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54BF9581" w:rsidR="000E0A50" w:rsidRDefault="00E62593" w:rsidP="00D27473">
      <w:pPr>
        <w:spacing w:before="210" w:line="235" w:lineRule="auto"/>
        <w:ind w:left="720" w:right="4615"/>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hyperlink r:id="rId10" w:history="1">
        <w:r w:rsidRPr="00603B2A">
          <w:rPr>
            <w:rStyle w:val="Hyperlink"/>
            <w:sz w:val="24"/>
          </w:rPr>
          <w:t>Education</w:t>
        </w:r>
        <w:r w:rsidRPr="00603B2A">
          <w:rPr>
            <w:rStyle w:val="Hyperlink"/>
            <w:spacing w:val="-11"/>
            <w:sz w:val="24"/>
          </w:rPr>
          <w:t xml:space="preserve"> </w:t>
        </w:r>
        <w:r w:rsidRPr="00603B2A">
          <w:rPr>
            <w:rStyle w:val="Hyperlink"/>
            <w:sz w:val="24"/>
          </w:rPr>
          <w:t>Inspection</w:t>
        </w:r>
        <w:r w:rsidRPr="00603B2A">
          <w:rPr>
            <w:rStyle w:val="Hyperlink"/>
            <w:spacing w:val="-11"/>
            <w:sz w:val="24"/>
          </w:rPr>
          <w:t xml:space="preserve"> </w:t>
        </w:r>
        <w:r w:rsidRPr="00603B2A">
          <w:rPr>
            <w:rStyle w:val="Hyperlink"/>
            <w:sz w:val="24"/>
          </w:rPr>
          <w:t>Framework</w:t>
        </w:r>
      </w:hyperlink>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DD45F12" w:rsidR="000E0A50" w:rsidRDefault="00E62593">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sidRPr="00603B2A">
        <w:rPr>
          <w:u w:color="205E9E"/>
        </w:rPr>
        <w:t>Quality</w:t>
      </w:r>
      <w:r w:rsidRPr="00603B2A">
        <w:rPr>
          <w:spacing w:val="-7"/>
          <w:u w:color="205E9E"/>
        </w:rPr>
        <w:t xml:space="preserve"> </w:t>
      </w:r>
      <w:r w:rsidRPr="00603B2A">
        <w:rPr>
          <w:u w:color="205E9E"/>
        </w:rPr>
        <w:t>of</w:t>
      </w:r>
      <w:r w:rsidRPr="00603B2A">
        <w:rPr>
          <w:spacing w:val="-7"/>
          <w:u w:color="205E9E"/>
        </w:rPr>
        <w:t xml:space="preserve"> </w:t>
      </w:r>
      <w:r w:rsidRPr="00603B2A">
        <w:rPr>
          <w:u w:color="205E9E"/>
        </w:rPr>
        <w:t>Education</w:t>
      </w:r>
      <w:r w:rsidRPr="00603B2A">
        <w:rPr>
          <w:spacing w:val="-8"/>
        </w:rPr>
        <w:t xml:space="preserve"> </w:t>
      </w:r>
      <w:r w:rsidR="00603B2A">
        <w:rPr>
          <w:color w:val="231F20"/>
        </w:rPr>
        <w:t xml:space="preserve">judgement,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E62593">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2FAF1780" w:rsidR="000E0A50" w:rsidRDefault="00E62593">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sidR="00603B2A">
        <w:rPr>
          <w:color w:val="231F20"/>
          <w:sz w:val="24"/>
        </w:rPr>
        <w:t>t</w:t>
      </w:r>
      <w:r>
        <w:rPr>
          <w:color w:val="231F20"/>
          <w:sz w:val="24"/>
        </w:rPr>
        <w: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sidR="00603B2A">
        <w:rPr>
          <w:color w:val="231F20"/>
          <w:spacing w:val="-2"/>
          <w:sz w:val="24"/>
        </w:rPr>
        <w:t>a</w:t>
      </w:r>
      <w:r>
        <w:rPr>
          <w:color w:val="231F20"/>
          <w:spacing w:val="-2"/>
          <w:sz w:val="24"/>
        </w:rPr>
        <w:t>ssessment</w:t>
      </w:r>
    </w:p>
    <w:p w14:paraId="4084DE3F" w14:textId="77777777" w:rsidR="000E0A50" w:rsidRDefault="00E62593">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170BEB90" w:rsidR="000E0A50" w:rsidRDefault="00E62593">
      <w:pPr>
        <w:pStyle w:val="BodyText"/>
        <w:spacing w:line="235" w:lineRule="auto"/>
        <w:ind w:left="714" w:right="4860"/>
        <w:jc w:val="both"/>
      </w:pPr>
      <w:r>
        <w:rPr>
          <w:color w:val="231F20"/>
        </w:rPr>
        <w:t>To assist schools with common transferable language</w:t>
      </w:r>
      <w:r w:rsidR="00F232A8">
        <w:rPr>
          <w:color w:val="231F20"/>
        </w:rPr>
        <w:t>,</w:t>
      </w:r>
      <w:r>
        <w:rPr>
          <w:color w:val="231F20"/>
        </w:rPr>
        <w:t xml:space="preserv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31EF960A" w:rsidR="000E0A50" w:rsidRPr="0097349E" w:rsidRDefault="00E62593" w:rsidP="0097349E">
      <w:pPr>
        <w:pStyle w:val="BodyText"/>
        <w:spacing w:line="235" w:lineRule="auto"/>
        <w:ind w:left="714" w:right="4860"/>
        <w:jc w:val="both"/>
        <w:rPr>
          <w:color w:val="231F20"/>
        </w:rPr>
      </w:pPr>
      <w:r>
        <w:rPr>
          <w:color w:val="231F20"/>
        </w:rPr>
        <w:t>Schools</w:t>
      </w:r>
      <w:r w:rsidR="00D27473" w:rsidRPr="0097349E">
        <w:rPr>
          <w:color w:val="231F20"/>
        </w:rPr>
        <w:t xml:space="preserve"> </w:t>
      </w:r>
      <w:r>
        <w:rPr>
          <w:color w:val="231F20"/>
        </w:rPr>
        <w:t>must</w:t>
      </w:r>
      <w:r w:rsidR="00D27473" w:rsidRPr="0097349E">
        <w:rPr>
          <w:color w:val="231F20"/>
        </w:rPr>
        <w:t xml:space="preserve"> </w:t>
      </w:r>
      <w:r>
        <w:rPr>
          <w:color w:val="231F20"/>
        </w:rPr>
        <w:t>use</w:t>
      </w:r>
      <w:r w:rsidR="00D27473" w:rsidRPr="0097349E">
        <w:rPr>
          <w:color w:val="231F20"/>
        </w:rPr>
        <w:t xml:space="preserve"> </w:t>
      </w:r>
      <w:r>
        <w:rPr>
          <w:color w:val="231F20"/>
        </w:rPr>
        <w:t>the</w:t>
      </w:r>
      <w:r w:rsidRPr="0097349E">
        <w:rPr>
          <w:color w:val="231F20"/>
        </w:rPr>
        <w:t xml:space="preserve"> </w:t>
      </w:r>
      <w:r>
        <w:rPr>
          <w:color w:val="231F20"/>
        </w:rPr>
        <w:t>funding</w:t>
      </w:r>
      <w:r w:rsidRPr="0097349E">
        <w:rPr>
          <w:color w:val="231F20"/>
        </w:rPr>
        <w:t xml:space="preserve"> </w:t>
      </w:r>
      <w:r>
        <w:rPr>
          <w:color w:val="231F20"/>
        </w:rPr>
        <w:t>to</w:t>
      </w:r>
      <w:r w:rsidRPr="0097349E">
        <w:rPr>
          <w:color w:val="231F20"/>
        </w:rPr>
        <w:t xml:space="preserve"> </w:t>
      </w:r>
      <w:r>
        <w:rPr>
          <w:color w:val="231F20"/>
        </w:rPr>
        <w:t>make</w:t>
      </w:r>
      <w:r w:rsidRPr="0097349E">
        <w:rPr>
          <w:color w:val="231F20"/>
        </w:rPr>
        <w:t xml:space="preserve"> additional and sustainable </w:t>
      </w:r>
      <w:r>
        <w:rPr>
          <w:color w:val="231F20"/>
        </w:rPr>
        <w:t>improvements to</w:t>
      </w:r>
      <w:r w:rsidRPr="0097349E">
        <w:rPr>
          <w:color w:val="231F20"/>
        </w:rPr>
        <w:t xml:space="preserve"> </w:t>
      </w:r>
      <w:r>
        <w:rPr>
          <w:color w:val="231F20"/>
        </w:rPr>
        <w:t>the</w:t>
      </w:r>
      <w:r w:rsidRPr="0097349E">
        <w:rPr>
          <w:color w:val="231F20"/>
        </w:rPr>
        <w:t xml:space="preserve"> </w:t>
      </w:r>
      <w:r>
        <w:rPr>
          <w:color w:val="231F20"/>
        </w:rPr>
        <w:t>quality</w:t>
      </w:r>
      <w:r w:rsidRPr="0097349E">
        <w:rPr>
          <w:color w:val="231F20"/>
        </w:rPr>
        <w:t xml:space="preserve"> </w:t>
      </w:r>
      <w:r>
        <w:rPr>
          <w:color w:val="231F20"/>
        </w:rPr>
        <w:t>of</w:t>
      </w:r>
      <w:r w:rsidRPr="0097349E">
        <w:rPr>
          <w:color w:val="231F20"/>
        </w:rPr>
        <w:t xml:space="preserve"> </w:t>
      </w:r>
      <w:r>
        <w:rPr>
          <w:color w:val="231F20"/>
        </w:rPr>
        <w:t>Physical</w:t>
      </w:r>
      <w:r w:rsidR="00D27473" w:rsidRPr="0097349E">
        <w:rPr>
          <w:color w:val="231F20"/>
        </w:rPr>
        <w:t xml:space="preserve"> </w:t>
      </w:r>
      <w:r>
        <w:rPr>
          <w:color w:val="231F20"/>
        </w:rPr>
        <w:t>Education,</w:t>
      </w:r>
      <w:r w:rsidRPr="0097349E">
        <w:rPr>
          <w:color w:val="231F20"/>
        </w:rPr>
        <w:t xml:space="preserve"> </w:t>
      </w:r>
      <w:r>
        <w:rPr>
          <w:color w:val="231F20"/>
        </w:rPr>
        <w:t>School</w:t>
      </w:r>
      <w:r w:rsidRPr="0097349E">
        <w:rPr>
          <w:color w:val="231F20"/>
        </w:rPr>
        <w:t xml:space="preserve"> </w:t>
      </w:r>
      <w:r>
        <w:rPr>
          <w:color w:val="231F20"/>
        </w:rPr>
        <w:t>Sport</w:t>
      </w:r>
      <w:r w:rsidRPr="0097349E">
        <w:rPr>
          <w:color w:val="231F20"/>
        </w:rPr>
        <w:t xml:space="preserve"> </w:t>
      </w:r>
      <w:r>
        <w:rPr>
          <w:color w:val="231F20"/>
        </w:rPr>
        <w:t>and</w:t>
      </w:r>
      <w:r w:rsidRPr="0097349E">
        <w:rPr>
          <w:color w:val="231F20"/>
        </w:rPr>
        <w:t xml:space="preserve"> </w:t>
      </w:r>
      <w:r>
        <w:rPr>
          <w:color w:val="231F20"/>
        </w:rPr>
        <w:t>Physical</w:t>
      </w:r>
      <w:r w:rsidRPr="0097349E">
        <w:rPr>
          <w:color w:val="231F20"/>
        </w:rPr>
        <w:t xml:space="preserve"> </w:t>
      </w:r>
      <w:r>
        <w:rPr>
          <w:color w:val="231F20"/>
        </w:rPr>
        <w:t>Activity</w:t>
      </w:r>
      <w:r w:rsidR="00D27473" w:rsidRPr="0097349E">
        <w:rPr>
          <w:color w:val="231F20"/>
        </w:rPr>
        <w:t xml:space="preserve"> </w:t>
      </w:r>
      <w:r>
        <w:rPr>
          <w:color w:val="231F20"/>
        </w:rPr>
        <w:t>(PESSPA)</w:t>
      </w:r>
      <w:r w:rsidR="00D27473" w:rsidRPr="0097349E">
        <w:rPr>
          <w:color w:val="231F20"/>
        </w:rPr>
        <w:t xml:space="preserve"> </w:t>
      </w:r>
      <w:r>
        <w:rPr>
          <w:color w:val="231F20"/>
        </w:rPr>
        <w:t>they</w:t>
      </w:r>
      <w:r w:rsidRPr="0097349E">
        <w:rPr>
          <w:color w:val="231F20"/>
        </w:rPr>
        <w:t xml:space="preserve"> </w:t>
      </w:r>
      <w:r>
        <w:rPr>
          <w:color w:val="231F20"/>
        </w:rPr>
        <w:t>offer.</w:t>
      </w:r>
      <w:r w:rsidRPr="0097349E">
        <w:rPr>
          <w:color w:val="231F20"/>
        </w:rPr>
        <w:t xml:space="preserve"> </w:t>
      </w:r>
      <w:r>
        <w:rPr>
          <w:color w:val="231F20"/>
        </w:rPr>
        <w:t>This</w:t>
      </w:r>
      <w:r w:rsidRPr="0097349E">
        <w:rPr>
          <w:color w:val="231F20"/>
        </w:rPr>
        <w:t xml:space="preserve"> </w:t>
      </w:r>
      <w:r>
        <w:rPr>
          <w:color w:val="231F20"/>
        </w:rPr>
        <w:t>means</w:t>
      </w:r>
      <w:r w:rsidRPr="0097349E">
        <w:rPr>
          <w:color w:val="231F20"/>
        </w:rPr>
        <w:t xml:space="preserve"> </w:t>
      </w:r>
      <w:r>
        <w:rPr>
          <w:color w:val="231F20"/>
        </w:rPr>
        <w:t>that</w:t>
      </w:r>
      <w:r w:rsidRPr="0097349E">
        <w:rPr>
          <w:color w:val="231F20"/>
        </w:rPr>
        <w:t xml:space="preserve"> </w:t>
      </w:r>
      <w:proofErr w:type="gramStart"/>
      <w:r>
        <w:rPr>
          <w:color w:val="231F20"/>
        </w:rPr>
        <w:t>you</w:t>
      </w:r>
      <w:r w:rsidRPr="0097349E">
        <w:rPr>
          <w:color w:val="231F20"/>
        </w:rPr>
        <w:t xml:space="preserve">  </w:t>
      </w:r>
      <w:r>
        <w:rPr>
          <w:color w:val="231F20"/>
        </w:rPr>
        <w:t>should</w:t>
      </w:r>
      <w:proofErr w:type="gramEnd"/>
      <w:r w:rsidRPr="0097349E">
        <w:rPr>
          <w:color w:val="231F20"/>
        </w:rPr>
        <w:t xml:space="preserve"> </w:t>
      </w:r>
      <w:r>
        <w:rPr>
          <w:color w:val="231F20"/>
        </w:rPr>
        <w:t>use</w:t>
      </w:r>
      <w:r w:rsidRPr="0097349E">
        <w:rPr>
          <w:color w:val="231F20"/>
        </w:rPr>
        <w:t xml:space="preserve"> </w:t>
      </w:r>
      <w:r>
        <w:rPr>
          <w:color w:val="231F20"/>
        </w:rPr>
        <w:t>the</w:t>
      </w:r>
      <w:r w:rsidRPr="0097349E">
        <w:rPr>
          <w:color w:val="231F20"/>
        </w:rPr>
        <w:t xml:space="preserve"> </w:t>
      </w:r>
      <w:r>
        <w:rPr>
          <w:color w:val="231F20"/>
        </w:rPr>
        <w:t>Primary</w:t>
      </w:r>
      <w:r w:rsidRPr="0097349E">
        <w:rPr>
          <w:color w:val="231F20"/>
        </w:rPr>
        <w:t xml:space="preserve"> </w:t>
      </w:r>
      <w:r>
        <w:rPr>
          <w:color w:val="231F20"/>
        </w:rPr>
        <w:t>PE</w:t>
      </w:r>
      <w:r w:rsidRPr="0097349E">
        <w:rPr>
          <w:color w:val="231F20"/>
        </w:rPr>
        <w:t xml:space="preserve"> </w:t>
      </w:r>
      <w:r>
        <w:rPr>
          <w:color w:val="231F20"/>
        </w:rPr>
        <w:t>and</w:t>
      </w:r>
      <w:r w:rsidRPr="0097349E">
        <w:rPr>
          <w:color w:val="231F20"/>
        </w:rPr>
        <w:t xml:space="preserve"> </w:t>
      </w:r>
      <w:r>
        <w:rPr>
          <w:color w:val="231F20"/>
        </w:rPr>
        <w:t>sport</w:t>
      </w:r>
      <w:r w:rsidRPr="0097349E">
        <w:rPr>
          <w:color w:val="231F20"/>
        </w:rPr>
        <w:t xml:space="preserve"> </w:t>
      </w:r>
      <w:r>
        <w:rPr>
          <w:color w:val="231F20"/>
        </w:rPr>
        <w:t>premium</w:t>
      </w:r>
      <w:r w:rsidRPr="0097349E">
        <w:rPr>
          <w:color w:val="231F20"/>
        </w:rPr>
        <w:t xml:space="preserve"> </w:t>
      </w:r>
      <w:r>
        <w:rPr>
          <w:color w:val="231F20"/>
        </w:rPr>
        <w:t>to:</w:t>
      </w:r>
    </w:p>
    <w:p w14:paraId="5A8A2E2C" w14:textId="77777777" w:rsidR="000E0A50" w:rsidRPr="0097349E" w:rsidRDefault="000E0A50" w:rsidP="0097349E">
      <w:pPr>
        <w:pStyle w:val="BodyText"/>
        <w:spacing w:line="235" w:lineRule="auto"/>
        <w:ind w:left="714" w:right="4860"/>
        <w:jc w:val="both"/>
        <w:rPr>
          <w:color w:val="231F20"/>
        </w:rPr>
      </w:pPr>
    </w:p>
    <w:p w14:paraId="021A3AEF" w14:textId="6CB33896" w:rsidR="000E0A50" w:rsidRDefault="00E62593">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r w:rsidR="00B40D89">
        <w:rPr>
          <w:color w:val="231F20"/>
          <w:spacing w:val="-2"/>
          <w:sz w:val="24"/>
        </w:rPr>
        <w:t>s</w:t>
      </w:r>
    </w:p>
    <w:p w14:paraId="43539A59" w14:textId="5A5B4BC8" w:rsidR="000E0A50" w:rsidRDefault="00E62593">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E62593">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08E42F1E" w:rsidR="000E0A50" w:rsidRDefault="00E62593" w:rsidP="00D27473">
      <w:pPr>
        <w:pStyle w:val="BodyText"/>
        <w:ind w:left="715" w:right="4590"/>
      </w:pPr>
      <w:r>
        <w:rPr>
          <w:color w:val="231F20"/>
          <w:spacing w:val="-2"/>
        </w:rPr>
        <w:t>Please</w:t>
      </w:r>
      <w:r w:rsidR="00D27473">
        <w:rPr>
          <w:color w:val="231F20"/>
          <w:spacing w:val="-2"/>
        </w:rPr>
        <w:t xml:space="preserve"> </w:t>
      </w:r>
      <w:r>
        <w:rPr>
          <w:color w:val="231F20"/>
          <w:spacing w:val="-2"/>
        </w:rPr>
        <w:t>visit</w:t>
      </w:r>
      <w:r w:rsidR="00D27473">
        <w:rPr>
          <w:color w:val="231F20"/>
          <w:spacing w:val="-2"/>
        </w:rPr>
        <w:t xml:space="preserve"> </w:t>
      </w:r>
      <w:hyperlink r:id="rId11" w:history="1">
        <w:r w:rsidR="00D27473" w:rsidRPr="0019199F">
          <w:rPr>
            <w:rStyle w:val="Hyperlink"/>
            <w:spacing w:val="-2"/>
          </w:rPr>
          <w:t>https://www.gov.uk/guidance/pe-and-sport-premium-for-primary-schools</w:t>
        </w:r>
      </w:hyperlink>
      <w:r w:rsidR="00D27473">
        <w:rPr>
          <w:color w:val="231F20"/>
          <w:spacing w:val="-2"/>
        </w:rPr>
        <w:t xml:space="preserve"> </w:t>
      </w:r>
      <w:r w:rsidR="00D27473">
        <w:rPr>
          <w:color w:val="205E9E"/>
          <w:spacing w:val="-2"/>
          <w:u w:val="single" w:color="205E9E"/>
        </w:rPr>
        <w:t xml:space="preserve"> </w:t>
      </w:r>
      <w:r>
        <w:rPr>
          <w:color w:val="231F20"/>
          <w:spacing w:val="-2"/>
        </w:rPr>
        <w:t>for</w:t>
      </w:r>
      <w:r w:rsidR="00D27473">
        <w:rPr>
          <w:color w:val="231F20"/>
          <w:spacing w:val="-2"/>
        </w:rPr>
        <w:t xml:space="preserve"> </w:t>
      </w:r>
      <w:r>
        <w:rPr>
          <w:color w:val="231F20"/>
          <w:spacing w:val="-2"/>
        </w:rPr>
        <w:t>the</w:t>
      </w:r>
      <w:r w:rsidR="00D27473">
        <w:rPr>
          <w:color w:val="231F20"/>
          <w:spacing w:val="-2"/>
        </w:rPr>
        <w:t xml:space="preserve"> </w:t>
      </w:r>
      <w:r>
        <w:rPr>
          <w:color w:val="231F20"/>
          <w:spacing w:val="-2"/>
        </w:rPr>
        <w:t>revised</w:t>
      </w:r>
      <w:r w:rsidR="00D27473">
        <w:rPr>
          <w:color w:val="231F20"/>
          <w:spacing w:val="-2"/>
        </w:rPr>
        <w:t xml:space="preserve"> </w:t>
      </w:r>
      <w:r>
        <w:rPr>
          <w:color w:val="231F20"/>
          <w:spacing w:val="-2"/>
        </w:rPr>
        <w:t>DfE</w:t>
      </w:r>
      <w:r w:rsidR="00D27473">
        <w:rPr>
          <w:color w:val="231F20"/>
          <w:spacing w:val="-2"/>
        </w:rPr>
        <w:t xml:space="preserve"> </w:t>
      </w:r>
      <w:r>
        <w:rPr>
          <w:color w:val="231F20"/>
          <w:spacing w:val="-2"/>
        </w:rPr>
        <w:t>guidance</w:t>
      </w:r>
      <w:r w:rsidR="00603B2A">
        <w:rPr>
          <w:color w:val="231F20"/>
          <w:spacing w:val="-2"/>
        </w:rPr>
        <w:t>,</w:t>
      </w:r>
      <w:r w:rsidR="00D27473">
        <w:rPr>
          <w:color w:val="231F20"/>
          <w:spacing w:val="-2"/>
        </w:rPr>
        <w:t xml:space="preserve"> </w:t>
      </w:r>
      <w:r>
        <w:rPr>
          <w:color w:val="231F20"/>
          <w:spacing w:val="-2"/>
        </w:rPr>
        <w:t>including</w:t>
      </w:r>
      <w:r w:rsidR="00D27473">
        <w:rPr>
          <w:color w:val="231F20"/>
          <w:spacing w:val="-2"/>
        </w:rPr>
        <w:t xml:space="preserve"> </w:t>
      </w:r>
      <w:r>
        <w:rPr>
          <w:color w:val="231F20"/>
          <w:spacing w:val="-2"/>
        </w:rPr>
        <w:t>the</w:t>
      </w:r>
      <w:r w:rsidR="00D27473">
        <w:rPr>
          <w:color w:val="231F20"/>
          <w:spacing w:val="-2"/>
        </w:rPr>
        <w:t xml:space="preserve"> </w:t>
      </w:r>
      <w:r>
        <w:rPr>
          <w:color w:val="231F20"/>
          <w:spacing w:val="-2"/>
        </w:rPr>
        <w:t>5</w:t>
      </w:r>
      <w:r w:rsidR="00D27473">
        <w:rPr>
          <w:color w:val="231F20"/>
          <w:spacing w:val="-2"/>
        </w:rPr>
        <w:t xml:space="preserve"> </w:t>
      </w:r>
      <w:r>
        <w:rPr>
          <w:color w:val="231F20"/>
          <w:spacing w:val="-2"/>
        </w:rPr>
        <w:t>key</w:t>
      </w:r>
      <w:r w:rsidR="00D27473">
        <w:rPr>
          <w:color w:val="231F20"/>
          <w:spacing w:val="-2"/>
        </w:rPr>
        <w:t xml:space="preserve"> </w:t>
      </w:r>
      <w:r>
        <w:rPr>
          <w:color w:val="231F20"/>
          <w:spacing w:val="-2"/>
        </w:rPr>
        <w:t>indicators</w:t>
      </w:r>
      <w:r w:rsidR="00D27473">
        <w:rPr>
          <w:color w:val="231F20"/>
          <w:spacing w:val="-2"/>
        </w:rPr>
        <w:t xml:space="preserve"> </w:t>
      </w:r>
      <w:r>
        <w:rPr>
          <w:color w:val="231F20"/>
          <w:spacing w:val="-2"/>
        </w:rPr>
        <w:t>across</w:t>
      </w:r>
      <w:r w:rsidR="00D27473">
        <w:rPr>
          <w:color w:val="231F20"/>
          <w:spacing w:val="-2"/>
        </w:rPr>
        <w:t xml:space="preserve"> </w:t>
      </w:r>
      <w:r>
        <w:rPr>
          <w:color w:val="231F20"/>
          <w:spacing w:val="-2"/>
        </w:rPr>
        <w:t>which</w:t>
      </w:r>
      <w:r w:rsidR="00D27473">
        <w:rPr>
          <w:color w:val="231F20"/>
          <w:spacing w:val="-2"/>
        </w:rPr>
        <w:t xml:space="preserve"> </w:t>
      </w:r>
      <w:r>
        <w:rPr>
          <w:color w:val="231F20"/>
          <w:spacing w:val="-2"/>
        </w:rPr>
        <w:t>schools</w:t>
      </w:r>
      <w:r w:rsidR="00D27473">
        <w:rPr>
          <w:color w:val="231F20"/>
          <w:spacing w:val="-2"/>
        </w:rPr>
        <w:t xml:space="preserve"> </w:t>
      </w:r>
      <w:r>
        <w:rPr>
          <w:color w:val="231F20"/>
          <w:spacing w:val="-2"/>
        </w:rPr>
        <w:t>should</w:t>
      </w:r>
      <w:r w:rsidR="00D27473">
        <w:rPr>
          <w:color w:val="231F20"/>
          <w:spacing w:val="-2"/>
        </w:rPr>
        <w:t xml:space="preserve"> </w:t>
      </w:r>
      <w:r>
        <w:rPr>
          <w:color w:val="231F20"/>
          <w:spacing w:val="-2"/>
        </w:rPr>
        <w:t>demonstrate</w:t>
      </w:r>
      <w:r w:rsidR="008D525E">
        <w:rPr>
          <w:color w:val="231F20"/>
          <w:spacing w:val="80"/>
        </w:rPr>
        <w:t xml:space="preserve"> </w:t>
      </w:r>
      <w:r>
        <w:rPr>
          <w:color w:val="231F20"/>
          <w:spacing w:val="-2"/>
        </w:rPr>
        <w:t>an</w:t>
      </w:r>
      <w:r w:rsidR="00D27473">
        <w:rPr>
          <w:color w:val="231F20"/>
          <w:spacing w:val="-2"/>
        </w:rPr>
        <w:t xml:space="preserve"> </w:t>
      </w:r>
      <w:r>
        <w:rPr>
          <w:color w:val="231F20"/>
          <w:spacing w:val="-2"/>
        </w:rPr>
        <w:t>improvement.</w:t>
      </w:r>
      <w:r w:rsidR="00D27473">
        <w:rPr>
          <w:color w:val="231F20"/>
          <w:spacing w:val="-2"/>
        </w:rPr>
        <w:t xml:space="preserve"> </w:t>
      </w:r>
      <w:r>
        <w:rPr>
          <w:color w:val="231F20"/>
          <w:spacing w:val="-2"/>
        </w:rPr>
        <w:t>This</w:t>
      </w:r>
      <w:r w:rsidR="00D27473">
        <w:rPr>
          <w:color w:val="231F20"/>
          <w:spacing w:val="-2"/>
        </w:rPr>
        <w:t xml:space="preserve"> </w:t>
      </w:r>
      <w:r>
        <w:rPr>
          <w:color w:val="231F20"/>
          <w:spacing w:val="-2"/>
        </w:rPr>
        <w:t>document</w:t>
      </w:r>
      <w:r w:rsidR="00D27473">
        <w:rPr>
          <w:color w:val="231F20"/>
          <w:spacing w:val="-2"/>
        </w:rPr>
        <w:t xml:space="preserve"> </w:t>
      </w:r>
      <w:r>
        <w:rPr>
          <w:color w:val="231F20"/>
          <w:spacing w:val="-2"/>
        </w:rPr>
        <w:t>will</w:t>
      </w:r>
      <w:r w:rsidR="00D27473">
        <w:rPr>
          <w:color w:val="231F20"/>
          <w:spacing w:val="-2"/>
        </w:rPr>
        <w:t xml:space="preserve"> </w:t>
      </w:r>
      <w:r>
        <w:rPr>
          <w:color w:val="231F20"/>
          <w:spacing w:val="-2"/>
        </w:rPr>
        <w:t>help</w:t>
      </w:r>
      <w:r w:rsidR="00D27473">
        <w:rPr>
          <w:color w:val="231F20"/>
          <w:spacing w:val="-2"/>
        </w:rPr>
        <w:t xml:space="preserve"> </w:t>
      </w:r>
      <w:r>
        <w:rPr>
          <w:color w:val="231F20"/>
          <w:spacing w:val="-2"/>
        </w:rPr>
        <w:t>you</w:t>
      </w:r>
      <w:r w:rsidR="00D27473">
        <w:rPr>
          <w:color w:val="231F20"/>
          <w:spacing w:val="-2"/>
        </w:rPr>
        <w:t xml:space="preserve"> </w:t>
      </w:r>
      <w:r>
        <w:rPr>
          <w:color w:val="231F20"/>
          <w:spacing w:val="-2"/>
        </w:rPr>
        <w:t>to</w:t>
      </w:r>
      <w:r w:rsidR="00D27473">
        <w:rPr>
          <w:color w:val="231F20"/>
          <w:spacing w:val="-2"/>
        </w:rPr>
        <w:t xml:space="preserve"> </w:t>
      </w:r>
      <w:r>
        <w:rPr>
          <w:color w:val="231F20"/>
          <w:spacing w:val="-2"/>
        </w:rPr>
        <w:t>review</w:t>
      </w:r>
      <w:r w:rsidR="00D27473">
        <w:rPr>
          <w:color w:val="231F20"/>
          <w:spacing w:val="-2"/>
        </w:rPr>
        <w:t xml:space="preserve"> </w:t>
      </w:r>
      <w:r>
        <w:rPr>
          <w:color w:val="231F20"/>
          <w:spacing w:val="-2"/>
        </w:rPr>
        <w:t>your</w:t>
      </w:r>
      <w:r w:rsidR="00D27473">
        <w:rPr>
          <w:color w:val="231F20"/>
          <w:spacing w:val="-2"/>
        </w:rPr>
        <w:t xml:space="preserve"> </w:t>
      </w:r>
      <w:r>
        <w:rPr>
          <w:color w:val="231F20"/>
          <w:spacing w:val="-2"/>
        </w:rPr>
        <w:t>provision</w:t>
      </w:r>
      <w:r w:rsidR="00D27473">
        <w:rPr>
          <w:color w:val="231F20"/>
          <w:spacing w:val="-2"/>
        </w:rPr>
        <w:t xml:space="preserve"> </w:t>
      </w:r>
      <w:r>
        <w:rPr>
          <w:color w:val="231F20"/>
          <w:spacing w:val="-2"/>
        </w:rPr>
        <w:t>and</w:t>
      </w:r>
      <w:r w:rsidR="00D27473">
        <w:rPr>
          <w:color w:val="231F20"/>
          <w:spacing w:val="-2"/>
        </w:rPr>
        <w:t xml:space="preserve"> </w:t>
      </w:r>
      <w:r>
        <w:rPr>
          <w:color w:val="231F20"/>
          <w:spacing w:val="-2"/>
        </w:rPr>
        <w:t>to</w:t>
      </w:r>
      <w:r w:rsidR="00D27473">
        <w:rPr>
          <w:color w:val="231F20"/>
          <w:spacing w:val="-2"/>
        </w:rPr>
        <w:t xml:space="preserve"> </w:t>
      </w:r>
      <w:r>
        <w:rPr>
          <w:color w:val="231F20"/>
          <w:spacing w:val="-2"/>
        </w:rPr>
        <w:t>report</w:t>
      </w:r>
      <w:r w:rsidR="00D27473">
        <w:rPr>
          <w:color w:val="231F20"/>
          <w:spacing w:val="-2"/>
        </w:rPr>
        <w:t xml:space="preserve"> </w:t>
      </w:r>
      <w:proofErr w:type="gramStart"/>
      <w:r>
        <w:rPr>
          <w:color w:val="231F20"/>
          <w:spacing w:val="-2"/>
        </w:rPr>
        <w:t>your</w:t>
      </w:r>
      <w:proofErr w:type="gramEnd"/>
      <w:r w:rsidR="00D27473">
        <w:rPr>
          <w:color w:val="231F20"/>
          <w:spacing w:val="-2"/>
        </w:rPr>
        <w:t xml:space="preserve"> </w:t>
      </w:r>
      <w:r>
        <w:rPr>
          <w:color w:val="231F20"/>
          <w:spacing w:val="-2"/>
        </w:rPr>
        <w:t>spend.</w:t>
      </w:r>
      <w:r w:rsidR="00D27473">
        <w:rPr>
          <w:color w:val="231F20"/>
          <w:spacing w:val="-2"/>
        </w:rPr>
        <w:t xml:space="preserve"> </w:t>
      </w:r>
      <w:r>
        <w:rPr>
          <w:color w:val="231F20"/>
          <w:spacing w:val="-2"/>
        </w:rPr>
        <w:t>DfE</w:t>
      </w:r>
      <w:r w:rsidR="00D27473">
        <w:rPr>
          <w:color w:val="231F20"/>
          <w:spacing w:val="-2"/>
        </w:rPr>
        <w:t xml:space="preserve"> </w:t>
      </w:r>
      <w:r>
        <w:rPr>
          <w:color w:val="231F20"/>
          <w:spacing w:val="-2"/>
        </w:rPr>
        <w:t>encourages</w:t>
      </w:r>
      <w:r w:rsidR="00D27473">
        <w:rPr>
          <w:color w:val="231F20"/>
          <w:spacing w:val="-2"/>
        </w:rPr>
        <w:t xml:space="preserve"> </w:t>
      </w:r>
      <w:r>
        <w:rPr>
          <w:color w:val="231F20"/>
          <w:spacing w:val="-2"/>
        </w:rPr>
        <w:t>schools</w:t>
      </w:r>
      <w:r w:rsidR="00D27473">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D27473">
      <w:pPr>
        <w:pStyle w:val="BodyText"/>
        <w:spacing w:before="5"/>
        <w:rPr>
          <w:sz w:val="23"/>
        </w:rPr>
      </w:pPr>
    </w:p>
    <w:p w14:paraId="6017C544" w14:textId="77777777" w:rsidR="000E0A50" w:rsidRDefault="00E62593">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2C218B3E" w:rsidR="000E0A50" w:rsidRDefault="00E62593">
      <w:pPr>
        <w:pStyle w:val="BodyText"/>
        <w:spacing w:line="235" w:lineRule="auto"/>
        <w:ind w:left="714" w:right="4579"/>
        <w:jc w:val="both"/>
        <w:rPr>
          <w:b/>
        </w:rPr>
      </w:pPr>
      <w:r>
        <w:rPr>
          <w:color w:val="231F20"/>
        </w:rPr>
        <w:t xml:space="preserve">Schools are required to </w:t>
      </w:r>
      <w:r w:rsidRPr="005300B2">
        <w:rPr>
          <w:u w:color="205E9E"/>
        </w:rPr>
        <w:t>publish details</w:t>
      </w:r>
      <w:r w:rsidRPr="005300B2">
        <w:t xml:space="preserve"> </w:t>
      </w:r>
      <w:r>
        <w:rPr>
          <w:color w:val="231F20"/>
        </w:rPr>
        <w:t xml:space="preserve">of how they spend this funding, including any underspend from 2021/2022, as well as on the impact it has on pupils’ PE and sport participation and attainment. </w:t>
      </w:r>
    </w:p>
    <w:p w14:paraId="2E79B12A" w14:textId="77777777" w:rsidR="000E0A50" w:rsidRDefault="000E0A50">
      <w:pPr>
        <w:pStyle w:val="BodyText"/>
        <w:spacing w:before="10"/>
        <w:rPr>
          <w:b/>
          <w:sz w:val="23"/>
        </w:rPr>
      </w:pPr>
    </w:p>
    <w:p w14:paraId="0D8E71A7" w14:textId="1172C69B" w:rsidR="000E0A50" w:rsidRDefault="00E62593">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 July 2023.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4E4133EC" w:rsidR="000E0A50" w:rsidRDefault="00453DE7">
      <w:pPr>
        <w:pStyle w:val="BodyText"/>
        <w:rPr>
          <w:sz w:val="20"/>
        </w:rPr>
      </w:pPr>
      <w:r>
        <w:rPr>
          <w:noProof/>
          <w:sz w:val="20"/>
        </w:rPr>
        <w:lastRenderedPageBreak/>
        <mc:AlternateContent>
          <mc:Choice Requires="wps">
            <w:drawing>
              <wp:inline distT="0" distB="0" distL="0" distR="0" wp14:anchorId="5F6B8140" wp14:editId="67FF753B">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E62593">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E6259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" fillcolor="#0090d6" stroked="f">
                <v:textbox inset="0,0,0,0">
                  <w:txbxContent>
                    <w:p w14:paraId="265B5BD7" w14:textId="77777777" w:rsidR="000E0A50" w:rsidRDefault="00E62593">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E6259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3DF1B7C3" w:rsidR="000E0A50" w:rsidRDefault="00E62593">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sidR="00923C16">
              <w:rPr>
                <w:color w:val="231F20"/>
                <w:spacing w:val="-2"/>
                <w:sz w:val="24"/>
              </w:rPr>
              <w:t>2022/23</w:t>
            </w:r>
          </w:p>
        </w:tc>
        <w:tc>
          <w:tcPr>
            <w:tcW w:w="3834" w:type="dxa"/>
          </w:tcPr>
          <w:p w14:paraId="0BF0FBC4" w14:textId="654392B6" w:rsidR="000E0A50" w:rsidRDefault="00E62593">
            <w:pPr>
              <w:pStyle w:val="TableParagraph"/>
              <w:spacing w:before="21" w:line="279" w:lineRule="exact"/>
              <w:rPr>
                <w:sz w:val="24"/>
              </w:rPr>
            </w:pPr>
            <w:r>
              <w:rPr>
                <w:color w:val="231F20"/>
                <w:sz w:val="24"/>
              </w:rPr>
              <w:t>£</w:t>
            </w:r>
            <w:r w:rsidR="006E66F5">
              <w:rPr>
                <w:color w:val="231F20"/>
                <w:sz w:val="24"/>
              </w:rPr>
              <w:t xml:space="preserve"> 0.00</w:t>
            </w:r>
          </w:p>
        </w:tc>
      </w:tr>
      <w:tr w:rsidR="000E0A50" w14:paraId="0F2ACB72" w14:textId="77777777">
        <w:trPr>
          <w:trHeight w:val="320"/>
        </w:trPr>
        <w:tc>
          <w:tcPr>
            <w:tcW w:w="11544" w:type="dxa"/>
          </w:tcPr>
          <w:p w14:paraId="34B8EB85" w14:textId="5607E9B1" w:rsidR="000E0A50" w:rsidRDefault="00E62593">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w:t>
            </w:r>
            <w:r w:rsidR="00BF7532">
              <w:rPr>
                <w:color w:val="231F20"/>
                <w:spacing w:val="-2"/>
                <w:sz w:val="24"/>
              </w:rPr>
              <w:t>3</w:t>
            </w:r>
            <w:r>
              <w:rPr>
                <w:color w:val="231F20"/>
                <w:spacing w:val="-2"/>
                <w:sz w:val="24"/>
              </w:rPr>
              <w:t>/2</w:t>
            </w:r>
            <w:r w:rsidR="00BF7532">
              <w:rPr>
                <w:color w:val="231F20"/>
                <w:spacing w:val="-2"/>
                <w:sz w:val="24"/>
              </w:rPr>
              <w:t>4</w:t>
            </w:r>
            <w:r>
              <w:rPr>
                <w:color w:val="231F20"/>
                <w:spacing w:val="-2"/>
                <w:sz w:val="24"/>
              </w:rPr>
              <w:t>?</w:t>
            </w:r>
          </w:p>
        </w:tc>
        <w:tc>
          <w:tcPr>
            <w:tcW w:w="3834" w:type="dxa"/>
          </w:tcPr>
          <w:p w14:paraId="35300B35" w14:textId="30CE1793" w:rsidR="000E0A50" w:rsidRDefault="00E62593">
            <w:pPr>
              <w:pStyle w:val="TableParagraph"/>
              <w:spacing w:before="21" w:line="278" w:lineRule="exact"/>
              <w:rPr>
                <w:sz w:val="24"/>
              </w:rPr>
            </w:pPr>
            <w:r>
              <w:rPr>
                <w:color w:val="231F20"/>
                <w:sz w:val="24"/>
              </w:rPr>
              <w:t>£</w:t>
            </w:r>
            <w:r w:rsidR="006E66F5">
              <w:rPr>
                <w:color w:val="231F20"/>
                <w:sz w:val="24"/>
              </w:rPr>
              <w:t xml:space="preserve"> 0.00</w:t>
            </w:r>
          </w:p>
        </w:tc>
      </w:tr>
      <w:tr w:rsidR="000E0A50" w14:paraId="7D0B91CA" w14:textId="77777777">
        <w:trPr>
          <w:trHeight w:val="324"/>
        </w:trPr>
        <w:tc>
          <w:tcPr>
            <w:tcW w:w="11544" w:type="dxa"/>
          </w:tcPr>
          <w:p w14:paraId="77CB8A0F" w14:textId="61A88219" w:rsidR="000E0A50" w:rsidRDefault="00E62593">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sidR="00923C16">
              <w:rPr>
                <w:color w:val="231F20"/>
                <w:spacing w:val="-2"/>
                <w:sz w:val="24"/>
              </w:rPr>
              <w:t>2023/24</w:t>
            </w:r>
          </w:p>
        </w:tc>
        <w:tc>
          <w:tcPr>
            <w:tcW w:w="3834" w:type="dxa"/>
          </w:tcPr>
          <w:p w14:paraId="567C63C0" w14:textId="3B244163" w:rsidR="000E0A50" w:rsidRDefault="00E62593">
            <w:pPr>
              <w:pStyle w:val="TableParagraph"/>
              <w:spacing w:before="21" w:line="283" w:lineRule="exact"/>
              <w:rPr>
                <w:sz w:val="24"/>
              </w:rPr>
            </w:pPr>
            <w:r>
              <w:rPr>
                <w:color w:val="231F20"/>
                <w:sz w:val="24"/>
              </w:rPr>
              <w:t>£</w:t>
            </w:r>
            <w:r w:rsidR="006E66F5">
              <w:rPr>
                <w:color w:val="231F20"/>
                <w:sz w:val="24"/>
              </w:rPr>
              <w:t xml:space="preserve"> 19,560</w:t>
            </w:r>
          </w:p>
        </w:tc>
      </w:tr>
      <w:tr w:rsidR="000E0A50" w14:paraId="3473D751" w14:textId="77777777">
        <w:trPr>
          <w:trHeight w:val="320"/>
        </w:trPr>
        <w:tc>
          <w:tcPr>
            <w:tcW w:w="11544" w:type="dxa"/>
          </w:tcPr>
          <w:p w14:paraId="3FE4F8CE" w14:textId="3C503B1A" w:rsidR="000E0A50" w:rsidRDefault="00E62593">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sidR="00923C16">
              <w:rPr>
                <w:color w:val="231F20"/>
                <w:sz w:val="24"/>
              </w:rPr>
              <w:t>2023/24</w:t>
            </w:r>
            <w:r w:rsidR="005300B2">
              <w:rPr>
                <w:color w:val="231F20"/>
                <w:sz w:val="24"/>
              </w:rPr>
              <w:t xml:space="preserve"> t</w:t>
            </w:r>
            <w:r>
              <w:rPr>
                <w:color w:val="231F20"/>
                <w:sz w:val="24"/>
              </w:rPr>
              <w:t>o</w:t>
            </w:r>
            <w:r>
              <w:rPr>
                <w:color w:val="231F20"/>
                <w:spacing w:val="-5"/>
                <w:sz w:val="24"/>
              </w:rPr>
              <w:t xml:space="preserve"> </w:t>
            </w:r>
            <w:r>
              <w:rPr>
                <w:color w:val="231F20"/>
                <w:sz w:val="24"/>
              </w:rPr>
              <w:t>be</w:t>
            </w:r>
            <w:r>
              <w:rPr>
                <w:color w:val="231F20"/>
                <w:spacing w:val="-5"/>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w:t>
            </w:r>
            <w:r w:rsidR="003A5D4C">
              <w:rPr>
                <w:color w:val="231F20"/>
                <w:spacing w:val="-2"/>
                <w:sz w:val="24"/>
              </w:rPr>
              <w:t>4</w:t>
            </w:r>
          </w:p>
        </w:tc>
        <w:tc>
          <w:tcPr>
            <w:tcW w:w="3834" w:type="dxa"/>
          </w:tcPr>
          <w:p w14:paraId="4E29CB94" w14:textId="0C79F569" w:rsidR="000E0A50" w:rsidRDefault="00E62593">
            <w:pPr>
              <w:pStyle w:val="TableParagraph"/>
              <w:spacing w:before="21" w:line="278" w:lineRule="exact"/>
              <w:rPr>
                <w:sz w:val="20"/>
              </w:rPr>
            </w:pPr>
            <w:r>
              <w:rPr>
                <w:color w:val="231F20"/>
                <w:sz w:val="24"/>
              </w:rPr>
              <w:t>£</w:t>
            </w:r>
            <w:r>
              <w:rPr>
                <w:color w:val="231F20"/>
                <w:spacing w:val="12"/>
                <w:sz w:val="24"/>
              </w:rPr>
              <w:t xml:space="preserve"> </w:t>
            </w:r>
            <w:r w:rsidR="006E66F5">
              <w:rPr>
                <w:color w:val="231F20"/>
                <w:spacing w:val="12"/>
                <w:sz w:val="24"/>
              </w:rPr>
              <w:t>19,560</w:t>
            </w:r>
          </w:p>
        </w:tc>
      </w:tr>
    </w:tbl>
    <w:p w14:paraId="5B17FD24" w14:textId="16743F5C" w:rsidR="000E0A50" w:rsidRDefault="00453DE7">
      <w:pPr>
        <w:pStyle w:val="BodyText"/>
        <w:spacing w:before="1"/>
        <w:rPr>
          <w:sz w:val="22"/>
        </w:rPr>
      </w:pPr>
      <w:r>
        <w:rPr>
          <w:noProof/>
        </w:rPr>
        <mc:AlternateContent>
          <mc:Choice Requires="wps">
            <w:drawing>
              <wp:anchor distT="0" distB="0" distL="0" distR="0" simplePos="0" relativeHeight="487591936" behindDoc="1" locked="0" layoutInCell="1" allowOverlap="1" wp14:anchorId="3A4A64A5" wp14:editId="38A7BFC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E6259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E6259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" fillcolor="#0090d6" stroked="f">
                <v:textbox inset="0,0,0,0">
                  <w:txbxContent>
                    <w:p w14:paraId="427976BD" w14:textId="77777777" w:rsidR="000E0A50" w:rsidRDefault="00E6259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E6259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E62593">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1D3287C6" w:rsidR="000E0A50" w:rsidRDefault="00E62593">
            <w:pPr>
              <w:pStyle w:val="TableParagraph"/>
              <w:spacing w:line="235" w:lineRule="auto"/>
              <w:ind w:right="13"/>
              <w:rPr>
                <w:sz w:val="24"/>
              </w:rPr>
            </w:pPr>
            <w:r w:rsidRPr="005300B2">
              <w:rPr>
                <w:b/>
                <w:bCs/>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sidR="005300B2">
              <w:rPr>
                <w:color w:val="231F20"/>
                <w:sz w:val="24"/>
              </w:rPr>
              <w:t xml:space="preserve"> as best you can</w:t>
            </w:r>
            <w:r>
              <w:rPr>
                <w:color w:val="231F20"/>
                <w:sz w:val="24"/>
              </w:rPr>
              <w:t>.</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sidR="005300B2">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r w:rsidR="006E66F5">
              <w:rPr>
                <w:color w:val="231F20"/>
                <w:sz w:val="24"/>
              </w:rPr>
              <w:t>practiced</w:t>
            </w:r>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0FCE4E66" w:rsidR="000E0A50" w:rsidRDefault="00E62593">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sidR="005300B2">
              <w:rPr>
                <w:b/>
                <w:color w:val="231F20"/>
                <w:spacing w:val="-5"/>
                <w:sz w:val="24"/>
              </w:rPr>
              <w:t>-r</w:t>
            </w:r>
            <w:r>
              <w:rPr>
                <w:b/>
                <w:color w:val="231F20"/>
                <w:sz w:val="24"/>
              </w:rPr>
              <w:t>escue</w:t>
            </w:r>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E62593">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339ADB2D" w:rsidR="000E0A50" w:rsidRDefault="00E62593">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sidR="006F2940">
              <w:rPr>
                <w:color w:val="231F20"/>
                <w:sz w:val="24"/>
              </w:rPr>
              <w:t>,</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w:t>
            </w:r>
            <w:r w:rsidR="00BF7532">
              <w:rPr>
                <w:color w:val="231F20"/>
                <w:sz w:val="24"/>
              </w:rPr>
              <w:t>3</w:t>
            </w:r>
            <w:r>
              <w:rPr>
                <w:color w:val="231F20"/>
                <w:sz w:val="24"/>
              </w:rPr>
              <w:t>.</w:t>
            </w:r>
          </w:p>
          <w:p w14:paraId="76B83168" w14:textId="77777777" w:rsidR="000E0A50" w:rsidRDefault="00E62593">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6AD162AC" w:rsidR="000E0A50" w:rsidRDefault="006E66F5">
            <w:pPr>
              <w:pStyle w:val="TableParagraph"/>
              <w:spacing w:before="130"/>
              <w:ind w:left="46"/>
              <w:rPr>
                <w:sz w:val="24"/>
              </w:rPr>
            </w:pPr>
            <w:r>
              <w:rPr>
                <w:sz w:val="24"/>
              </w:rPr>
              <w:t xml:space="preserve">59 </w:t>
            </w:r>
            <w:r w:rsidR="00E62593">
              <w:rPr>
                <w:sz w:val="24"/>
              </w:rPr>
              <w:t>%</w:t>
            </w:r>
          </w:p>
        </w:tc>
      </w:tr>
      <w:tr w:rsidR="000E0A50" w14:paraId="22378DBC" w14:textId="77777777">
        <w:trPr>
          <w:trHeight w:val="944"/>
        </w:trPr>
        <w:tc>
          <w:tcPr>
            <w:tcW w:w="11582" w:type="dxa"/>
          </w:tcPr>
          <w:p w14:paraId="4569766B" w14:textId="77777777" w:rsidR="000E0A50" w:rsidRDefault="00E62593">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E62593">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3D06A8D0" w:rsidR="000E0A50" w:rsidRDefault="006E66F5">
            <w:pPr>
              <w:pStyle w:val="TableParagraph"/>
              <w:spacing w:before="131"/>
              <w:ind w:left="42"/>
              <w:rPr>
                <w:sz w:val="24"/>
              </w:rPr>
            </w:pPr>
            <w:r>
              <w:rPr>
                <w:sz w:val="24"/>
              </w:rPr>
              <w:t xml:space="preserve">59 </w:t>
            </w:r>
            <w:r w:rsidR="00E62593">
              <w:rPr>
                <w:sz w:val="24"/>
              </w:rPr>
              <w:t>%</w:t>
            </w:r>
          </w:p>
        </w:tc>
      </w:tr>
      <w:tr w:rsidR="000E0A50" w14:paraId="3BEC6C02" w14:textId="77777777">
        <w:trPr>
          <w:trHeight w:val="368"/>
        </w:trPr>
        <w:tc>
          <w:tcPr>
            <w:tcW w:w="11582" w:type="dxa"/>
          </w:tcPr>
          <w:p w14:paraId="484518FF" w14:textId="77777777" w:rsidR="000E0A50" w:rsidRPr="005300B2" w:rsidRDefault="00E62593">
            <w:pPr>
              <w:pStyle w:val="TableParagraph"/>
              <w:spacing w:before="21"/>
              <w:rPr>
                <w:bCs/>
                <w:sz w:val="24"/>
              </w:rPr>
            </w:pPr>
            <w:r w:rsidRPr="005300B2">
              <w:rPr>
                <w:bCs/>
                <w:color w:val="231F20"/>
                <w:sz w:val="24"/>
              </w:rPr>
              <w:t>What</w:t>
            </w:r>
            <w:r w:rsidRPr="005300B2">
              <w:rPr>
                <w:bCs/>
                <w:color w:val="231F20"/>
                <w:spacing w:val="-9"/>
                <w:sz w:val="24"/>
              </w:rPr>
              <w:t xml:space="preserve"> </w:t>
            </w:r>
            <w:r w:rsidRPr="005300B2">
              <w:rPr>
                <w:bCs/>
                <w:color w:val="231F20"/>
                <w:sz w:val="24"/>
              </w:rPr>
              <w:t>percentage</w:t>
            </w:r>
            <w:r w:rsidRPr="005300B2">
              <w:rPr>
                <w:bCs/>
                <w:color w:val="231F20"/>
                <w:spacing w:val="-10"/>
                <w:sz w:val="24"/>
              </w:rPr>
              <w:t xml:space="preserve"> </w:t>
            </w:r>
            <w:r w:rsidRPr="005300B2">
              <w:rPr>
                <w:bCs/>
                <w:color w:val="231F20"/>
                <w:sz w:val="24"/>
              </w:rPr>
              <w:t>of</w:t>
            </w:r>
            <w:r w:rsidRPr="005300B2">
              <w:rPr>
                <w:bCs/>
                <w:color w:val="231F20"/>
                <w:spacing w:val="-9"/>
                <w:sz w:val="24"/>
              </w:rPr>
              <w:t xml:space="preserve"> </w:t>
            </w:r>
            <w:r w:rsidRPr="005300B2">
              <w:rPr>
                <w:bCs/>
                <w:color w:val="231F20"/>
                <w:sz w:val="24"/>
              </w:rPr>
              <w:t>your</w:t>
            </w:r>
            <w:r w:rsidRPr="005300B2">
              <w:rPr>
                <w:bCs/>
                <w:color w:val="231F20"/>
                <w:spacing w:val="-9"/>
                <w:sz w:val="24"/>
              </w:rPr>
              <w:t xml:space="preserve"> </w:t>
            </w:r>
            <w:r w:rsidRPr="005300B2">
              <w:rPr>
                <w:bCs/>
                <w:color w:val="231F20"/>
                <w:sz w:val="24"/>
              </w:rPr>
              <w:t>current</w:t>
            </w:r>
            <w:r w:rsidRPr="005300B2">
              <w:rPr>
                <w:bCs/>
                <w:color w:val="231F20"/>
                <w:spacing w:val="-9"/>
                <w:sz w:val="24"/>
              </w:rPr>
              <w:t xml:space="preserve"> </w:t>
            </w:r>
            <w:r w:rsidRPr="005300B2">
              <w:rPr>
                <w:bCs/>
                <w:color w:val="231F20"/>
                <w:sz w:val="24"/>
              </w:rPr>
              <w:t>Year</w:t>
            </w:r>
            <w:r w:rsidRPr="005300B2">
              <w:rPr>
                <w:bCs/>
                <w:color w:val="231F20"/>
                <w:spacing w:val="-10"/>
                <w:sz w:val="24"/>
              </w:rPr>
              <w:t xml:space="preserve"> </w:t>
            </w:r>
            <w:r w:rsidRPr="005300B2">
              <w:rPr>
                <w:bCs/>
                <w:color w:val="231F20"/>
                <w:sz w:val="24"/>
              </w:rPr>
              <w:t>6</w:t>
            </w:r>
            <w:r w:rsidRPr="005300B2">
              <w:rPr>
                <w:bCs/>
                <w:color w:val="231F20"/>
                <w:spacing w:val="-9"/>
                <w:sz w:val="24"/>
              </w:rPr>
              <w:t xml:space="preserve"> </w:t>
            </w:r>
            <w:r w:rsidRPr="005300B2">
              <w:rPr>
                <w:bCs/>
                <w:color w:val="231F20"/>
                <w:sz w:val="24"/>
              </w:rPr>
              <w:t>cohort</w:t>
            </w:r>
            <w:r w:rsidRPr="005300B2">
              <w:rPr>
                <w:bCs/>
                <w:color w:val="231F20"/>
                <w:spacing w:val="-9"/>
                <w:sz w:val="24"/>
              </w:rPr>
              <w:t xml:space="preserve"> </w:t>
            </w:r>
            <w:r w:rsidRPr="005300B2">
              <w:rPr>
                <w:bCs/>
                <w:color w:val="231F20"/>
                <w:sz w:val="24"/>
              </w:rPr>
              <w:t>perform</w:t>
            </w:r>
            <w:r w:rsidRPr="005300B2">
              <w:rPr>
                <w:bCs/>
                <w:color w:val="231F20"/>
                <w:spacing w:val="-9"/>
                <w:sz w:val="24"/>
              </w:rPr>
              <w:t xml:space="preserve"> </w:t>
            </w:r>
            <w:r w:rsidRPr="005300B2">
              <w:rPr>
                <w:bCs/>
                <w:color w:val="231F20"/>
                <w:sz w:val="24"/>
              </w:rPr>
              <w:t>safe</w:t>
            </w:r>
            <w:r w:rsidRPr="005300B2">
              <w:rPr>
                <w:bCs/>
                <w:color w:val="231F20"/>
                <w:spacing w:val="-10"/>
                <w:sz w:val="24"/>
              </w:rPr>
              <w:t xml:space="preserve"> </w:t>
            </w:r>
            <w:r w:rsidRPr="005300B2">
              <w:rPr>
                <w:bCs/>
                <w:color w:val="231F20"/>
                <w:sz w:val="24"/>
              </w:rPr>
              <w:t>self-rescue</w:t>
            </w:r>
            <w:r w:rsidRPr="005300B2">
              <w:rPr>
                <w:bCs/>
                <w:color w:val="231F20"/>
                <w:spacing w:val="-10"/>
                <w:sz w:val="24"/>
              </w:rPr>
              <w:t xml:space="preserve"> </w:t>
            </w:r>
            <w:r w:rsidRPr="005300B2">
              <w:rPr>
                <w:bCs/>
                <w:color w:val="231F20"/>
                <w:sz w:val="24"/>
              </w:rPr>
              <w:t>in</w:t>
            </w:r>
            <w:r w:rsidRPr="005300B2">
              <w:rPr>
                <w:bCs/>
                <w:color w:val="231F20"/>
                <w:spacing w:val="-9"/>
                <w:sz w:val="24"/>
              </w:rPr>
              <w:t xml:space="preserve"> </w:t>
            </w:r>
            <w:r w:rsidRPr="005300B2">
              <w:rPr>
                <w:bCs/>
                <w:color w:val="231F20"/>
                <w:sz w:val="24"/>
              </w:rPr>
              <w:t>different</w:t>
            </w:r>
            <w:r w:rsidRPr="005300B2">
              <w:rPr>
                <w:bCs/>
                <w:color w:val="231F20"/>
                <w:spacing w:val="-9"/>
                <w:sz w:val="24"/>
              </w:rPr>
              <w:t xml:space="preserve"> </w:t>
            </w:r>
            <w:r w:rsidRPr="005300B2">
              <w:rPr>
                <w:bCs/>
                <w:color w:val="231F20"/>
                <w:sz w:val="24"/>
              </w:rPr>
              <w:t>water-based</w:t>
            </w:r>
            <w:r w:rsidRPr="005300B2">
              <w:rPr>
                <w:bCs/>
                <w:color w:val="231F20"/>
                <w:spacing w:val="-10"/>
                <w:sz w:val="24"/>
              </w:rPr>
              <w:t xml:space="preserve"> </w:t>
            </w:r>
            <w:r w:rsidRPr="005300B2">
              <w:rPr>
                <w:bCs/>
                <w:color w:val="231F20"/>
                <w:spacing w:val="-2"/>
                <w:sz w:val="24"/>
              </w:rPr>
              <w:t>situations?</w:t>
            </w:r>
          </w:p>
        </w:tc>
        <w:tc>
          <w:tcPr>
            <w:tcW w:w="3798" w:type="dxa"/>
          </w:tcPr>
          <w:p w14:paraId="1DDCD537" w14:textId="7474A8BC" w:rsidR="000E0A50" w:rsidRDefault="006E66F5">
            <w:pPr>
              <w:pStyle w:val="TableParagraph"/>
              <w:spacing w:before="41"/>
              <w:ind w:left="36"/>
              <w:rPr>
                <w:sz w:val="23"/>
              </w:rPr>
            </w:pPr>
            <w:r>
              <w:rPr>
                <w:w w:val="99"/>
                <w:sz w:val="23"/>
              </w:rPr>
              <w:t xml:space="preserve">90 </w:t>
            </w:r>
            <w:r w:rsidR="00E62593">
              <w:rPr>
                <w:w w:val="99"/>
                <w:sz w:val="23"/>
              </w:rPr>
              <w:t>%</w:t>
            </w:r>
          </w:p>
        </w:tc>
      </w:tr>
      <w:tr w:rsidR="000E0A50" w14:paraId="794C152D" w14:textId="77777777">
        <w:trPr>
          <w:trHeight w:val="689"/>
        </w:trPr>
        <w:tc>
          <w:tcPr>
            <w:tcW w:w="11582" w:type="dxa"/>
          </w:tcPr>
          <w:p w14:paraId="77F85813" w14:textId="176C8F8C" w:rsidR="000E0A50" w:rsidRDefault="00E62593">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sidR="006F2940">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05CC6F43" w:rsidR="000E0A50" w:rsidRDefault="00E62593">
            <w:pPr>
              <w:pStyle w:val="TableParagraph"/>
              <w:spacing w:before="127"/>
              <w:ind w:left="43"/>
              <w:rPr>
                <w:sz w:val="24"/>
              </w:rPr>
            </w:pPr>
            <w:r>
              <w:rPr>
                <w:spacing w:val="-2"/>
                <w:sz w:val="24"/>
              </w:rPr>
              <w:t>No</w:t>
            </w:r>
          </w:p>
        </w:tc>
      </w:tr>
    </w:tbl>
    <w:p w14:paraId="76D553C9" w14:textId="77777777" w:rsidR="000E0A50" w:rsidRDefault="000E0A50">
      <w:pPr>
        <w:rPr>
          <w:sz w:val="24"/>
        </w:rPr>
        <w:sectPr w:rsidR="000E0A50">
          <w:footerReference w:type="default" r:id="rId12"/>
          <w:pgSz w:w="16840" w:h="11910" w:orient="landscape"/>
          <w:pgMar w:top="720" w:right="599" w:bottom="640" w:left="0" w:header="0" w:footer="440" w:gutter="0"/>
          <w:cols w:space="720"/>
        </w:sectPr>
      </w:pPr>
    </w:p>
    <w:p w14:paraId="70FC2A59" w14:textId="73D701BA" w:rsidR="000E0A50" w:rsidRDefault="00453DE7">
      <w:pPr>
        <w:pStyle w:val="BodyText"/>
        <w:rPr>
          <w:sz w:val="20"/>
        </w:rPr>
      </w:pPr>
      <w:r>
        <w:rPr>
          <w:noProof/>
          <w:sz w:val="20"/>
        </w:rPr>
        <w:lastRenderedPageBreak/>
        <mc:AlternateContent>
          <mc:Choice Requires="wps">
            <w:drawing>
              <wp:inline distT="0" distB="0" distL="0" distR="0" wp14:anchorId="54C65905" wp14:editId="6B77F3F5">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E6259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E6259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" fillcolor="#0090d6" stroked="f">
                <v:textbox inset="0,0,0,0">
                  <w:txbxContent>
                    <w:p w14:paraId="0D73FFB6" w14:textId="77777777" w:rsidR="000E0A50" w:rsidRDefault="00E6259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E6259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0951C3BD" w:rsidR="000E0A50" w:rsidRDefault="00E62593">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sidR="00923C16">
              <w:rPr>
                <w:spacing w:val="-2"/>
              </w:rPr>
              <w:t>2023/24</w:t>
            </w:r>
          </w:p>
        </w:tc>
        <w:tc>
          <w:tcPr>
            <w:tcW w:w="3600" w:type="dxa"/>
          </w:tcPr>
          <w:p w14:paraId="5256E10B" w14:textId="77777777" w:rsidR="000E0A50" w:rsidRDefault="00E62593">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E62593">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8175E73" w:rsidR="000E0A50" w:rsidRDefault="00E62593">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sidR="00D85969">
              <w:rPr>
                <w:color w:val="00B9F2"/>
                <w:sz w:val="24"/>
              </w:rPr>
              <w:t xml:space="preserve">Increase confidence, knowledge and skills of all staff </w:t>
            </w:r>
            <w:r w:rsidR="006E66F5">
              <w:rPr>
                <w:color w:val="00B9F2"/>
                <w:sz w:val="24"/>
              </w:rPr>
              <w:t>to teach PE and Sports</w:t>
            </w:r>
          </w:p>
        </w:tc>
        <w:tc>
          <w:tcPr>
            <w:tcW w:w="3134" w:type="dxa"/>
          </w:tcPr>
          <w:p w14:paraId="07EA8690" w14:textId="77777777" w:rsidR="000E0A50" w:rsidRDefault="00E62593">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0C6FDE20" w:rsidR="000E0A50" w:rsidRDefault="00D07F3B">
            <w:pPr>
              <w:pStyle w:val="TableParagraph"/>
              <w:spacing w:before="54"/>
              <w:ind w:left="32"/>
              <w:rPr>
                <w:sz w:val="21"/>
              </w:rPr>
            </w:pPr>
            <w:r>
              <w:rPr>
                <w:sz w:val="21"/>
              </w:rPr>
              <w:t xml:space="preserve">7 </w:t>
            </w:r>
            <w:r w:rsidR="00E62593">
              <w:rPr>
                <w:sz w:val="21"/>
              </w:rPr>
              <w:t>%</w:t>
            </w:r>
          </w:p>
        </w:tc>
      </w:tr>
      <w:tr w:rsidR="000E0A50" w14:paraId="2C851AA7" w14:textId="77777777">
        <w:trPr>
          <w:trHeight w:val="390"/>
        </w:trPr>
        <w:tc>
          <w:tcPr>
            <w:tcW w:w="3720" w:type="dxa"/>
          </w:tcPr>
          <w:p w14:paraId="6082A78F" w14:textId="77777777" w:rsidR="000E0A50" w:rsidRDefault="00E62593">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E62593">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E62593">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7D1F1BC0" w14:textId="1F75A88C" w:rsidR="000E0A50" w:rsidRPr="008D5B1E" w:rsidRDefault="006E66F5" w:rsidP="008D5B1E">
            <w:pPr>
              <w:pStyle w:val="TableParagraph"/>
              <w:spacing w:before="46" w:line="235" w:lineRule="auto"/>
              <w:ind w:left="79" w:right="3"/>
              <w:rPr>
                <w:color w:val="231F20"/>
                <w:sz w:val="24"/>
              </w:rPr>
            </w:pPr>
            <w:r>
              <w:rPr>
                <w:color w:val="231F20"/>
                <w:sz w:val="24"/>
              </w:rPr>
              <w:t>To upskill the teaching staff to enable their delivery of a P</w:t>
            </w:r>
            <w:r w:rsidR="00F52DBD">
              <w:rPr>
                <w:color w:val="231F20"/>
                <w:sz w:val="24"/>
              </w:rPr>
              <w:t>H</w:t>
            </w:r>
            <w:r>
              <w:rPr>
                <w:color w:val="231F20"/>
                <w:sz w:val="24"/>
              </w:rPr>
              <w:t>E curriculum to be of a high quality and inline with the school’s schemes of work</w:t>
            </w:r>
          </w:p>
        </w:tc>
        <w:tc>
          <w:tcPr>
            <w:tcW w:w="3600" w:type="dxa"/>
          </w:tcPr>
          <w:p w14:paraId="5FD2B893" w14:textId="2F6060FD" w:rsidR="000E0A50" w:rsidRDefault="006E66F5">
            <w:pPr>
              <w:pStyle w:val="TableParagraph"/>
              <w:spacing w:before="46" w:line="235" w:lineRule="auto"/>
              <w:rPr>
                <w:color w:val="231F20"/>
                <w:sz w:val="24"/>
              </w:rPr>
            </w:pPr>
            <w:r>
              <w:rPr>
                <w:color w:val="231F20"/>
                <w:sz w:val="24"/>
              </w:rPr>
              <w:t>Sports specialist to deliver staff training sessions to all teaching staff so that they have the knowledge and skills to deliver the P</w:t>
            </w:r>
            <w:r w:rsidR="00F52DBD">
              <w:rPr>
                <w:color w:val="231F20"/>
                <w:sz w:val="24"/>
              </w:rPr>
              <w:t>H</w:t>
            </w:r>
            <w:r>
              <w:rPr>
                <w:color w:val="231F20"/>
                <w:sz w:val="24"/>
              </w:rPr>
              <w:t>E curriculum and support the children to achieve in this area of the curriculum.</w:t>
            </w:r>
          </w:p>
          <w:p w14:paraId="5A58C70D" w14:textId="77777777" w:rsidR="00FF1F7D" w:rsidRDefault="00FF1F7D">
            <w:pPr>
              <w:pStyle w:val="TableParagraph"/>
              <w:spacing w:before="46" w:line="235" w:lineRule="auto"/>
              <w:rPr>
                <w:color w:val="231F20"/>
                <w:sz w:val="24"/>
              </w:rPr>
            </w:pPr>
          </w:p>
          <w:p w14:paraId="2D789F38" w14:textId="2399385A" w:rsidR="006E66F5" w:rsidRDefault="006E66F5">
            <w:pPr>
              <w:pStyle w:val="TableParagraph"/>
              <w:spacing w:before="46" w:line="235" w:lineRule="auto"/>
              <w:rPr>
                <w:sz w:val="24"/>
              </w:rPr>
            </w:pPr>
            <w:r>
              <w:rPr>
                <w:color w:val="231F20"/>
                <w:sz w:val="24"/>
              </w:rPr>
              <w:t>Sports specialist to provide access to curriculum resources to enhance the provision.</w:t>
            </w:r>
          </w:p>
        </w:tc>
        <w:tc>
          <w:tcPr>
            <w:tcW w:w="1616" w:type="dxa"/>
          </w:tcPr>
          <w:p w14:paraId="45EBCE2C" w14:textId="48138CD1" w:rsidR="000E0A50" w:rsidRDefault="00E62593">
            <w:pPr>
              <w:pStyle w:val="TableParagraph"/>
              <w:spacing w:before="46" w:line="235" w:lineRule="auto"/>
              <w:ind w:right="557"/>
              <w:rPr>
                <w:color w:val="231F20"/>
                <w:spacing w:val="-2"/>
                <w:sz w:val="24"/>
              </w:rPr>
            </w:pPr>
            <w:r>
              <w:rPr>
                <w:color w:val="231F20"/>
                <w:spacing w:val="-2"/>
                <w:sz w:val="24"/>
              </w:rPr>
              <w:t>Funding allocated:</w:t>
            </w:r>
          </w:p>
          <w:p w14:paraId="310E09A4" w14:textId="029498A5" w:rsidR="006E66F5" w:rsidRDefault="006E66F5">
            <w:pPr>
              <w:pStyle w:val="TableParagraph"/>
              <w:spacing w:before="46" w:line="235" w:lineRule="auto"/>
              <w:ind w:right="557"/>
              <w:rPr>
                <w:color w:val="231F20"/>
                <w:spacing w:val="-2"/>
                <w:sz w:val="24"/>
              </w:rPr>
            </w:pPr>
          </w:p>
          <w:p w14:paraId="19B0B109" w14:textId="42930E23" w:rsidR="006E66F5" w:rsidRDefault="006E66F5">
            <w:pPr>
              <w:pStyle w:val="TableParagraph"/>
              <w:spacing w:before="46" w:line="235" w:lineRule="auto"/>
              <w:ind w:right="557"/>
              <w:rPr>
                <w:color w:val="231F20"/>
                <w:spacing w:val="-2"/>
                <w:sz w:val="24"/>
              </w:rPr>
            </w:pPr>
            <w:r>
              <w:rPr>
                <w:color w:val="231F20"/>
                <w:spacing w:val="-2"/>
                <w:sz w:val="24"/>
              </w:rPr>
              <w:t>£1,</w:t>
            </w:r>
            <w:r w:rsidR="00D07F3B">
              <w:rPr>
                <w:color w:val="231F20"/>
                <w:spacing w:val="-2"/>
                <w:sz w:val="24"/>
              </w:rPr>
              <w:t>300</w:t>
            </w:r>
          </w:p>
          <w:p w14:paraId="01D8CB5D" w14:textId="77777777" w:rsidR="006E66F5" w:rsidRDefault="006E66F5">
            <w:pPr>
              <w:pStyle w:val="TableParagraph"/>
              <w:spacing w:before="46" w:line="235" w:lineRule="auto"/>
              <w:ind w:right="557"/>
              <w:rPr>
                <w:color w:val="231F20"/>
                <w:spacing w:val="-2"/>
                <w:sz w:val="24"/>
              </w:rPr>
            </w:pPr>
          </w:p>
          <w:p w14:paraId="0780F499" w14:textId="02513E89" w:rsidR="006E66F5" w:rsidRDefault="006E66F5">
            <w:pPr>
              <w:pStyle w:val="TableParagraph"/>
              <w:spacing w:before="46" w:line="235" w:lineRule="auto"/>
              <w:ind w:right="557"/>
              <w:rPr>
                <w:sz w:val="24"/>
              </w:rPr>
            </w:pPr>
          </w:p>
        </w:tc>
        <w:tc>
          <w:tcPr>
            <w:tcW w:w="3307" w:type="dxa"/>
          </w:tcPr>
          <w:p w14:paraId="0163137E" w14:textId="5F2C077E" w:rsidR="00FF1F7D" w:rsidRDefault="00FF1F7D" w:rsidP="00FF1F7D">
            <w:pPr>
              <w:pStyle w:val="TableParagraph"/>
              <w:spacing w:before="46" w:line="235" w:lineRule="auto"/>
              <w:ind w:left="0" w:right="267"/>
              <w:rPr>
                <w:color w:val="231F20"/>
                <w:sz w:val="24"/>
              </w:rPr>
            </w:pPr>
            <w:proofErr w:type="spellStart"/>
            <w:r>
              <w:rPr>
                <w:color w:val="231F20"/>
                <w:sz w:val="24"/>
              </w:rPr>
              <w:t>Ofsted</w:t>
            </w:r>
            <w:proofErr w:type="spellEnd"/>
            <w:r>
              <w:rPr>
                <w:color w:val="231F20"/>
                <w:sz w:val="24"/>
              </w:rPr>
              <w:t xml:space="preserve"> May 2023 confirmed that PE provision was of a good standard.</w:t>
            </w:r>
          </w:p>
          <w:p w14:paraId="274DDD17" w14:textId="71278070" w:rsidR="00FF1F7D" w:rsidRDefault="00FF1F7D" w:rsidP="00FF1F7D">
            <w:pPr>
              <w:pStyle w:val="TableParagraph"/>
              <w:spacing w:before="46" w:line="235" w:lineRule="auto"/>
              <w:ind w:left="0" w:right="267"/>
              <w:rPr>
                <w:color w:val="231F20"/>
                <w:sz w:val="24"/>
              </w:rPr>
            </w:pPr>
          </w:p>
          <w:p w14:paraId="137734AA" w14:textId="7FCFC624" w:rsidR="00FF1F7D" w:rsidRDefault="00FF1F7D" w:rsidP="00FF1F7D">
            <w:pPr>
              <w:pStyle w:val="TableParagraph"/>
              <w:spacing w:before="46" w:line="235" w:lineRule="auto"/>
              <w:ind w:left="0" w:right="267"/>
              <w:rPr>
                <w:sz w:val="24"/>
              </w:rPr>
            </w:pPr>
            <w:r>
              <w:rPr>
                <w:sz w:val="24"/>
              </w:rPr>
              <w:t>P</w:t>
            </w:r>
            <w:r w:rsidR="00F52DBD">
              <w:rPr>
                <w:sz w:val="24"/>
              </w:rPr>
              <w:t>H</w:t>
            </w:r>
            <w:r>
              <w:rPr>
                <w:sz w:val="24"/>
              </w:rPr>
              <w:t>E monitoring has evidenced that those children are competent in a range of PE skills and physically literate.</w:t>
            </w:r>
          </w:p>
          <w:p w14:paraId="0454C878" w14:textId="439B550C" w:rsidR="00FF1F7D" w:rsidRDefault="00FF1F7D" w:rsidP="00FF1F7D">
            <w:pPr>
              <w:pStyle w:val="TableParagraph"/>
              <w:spacing w:before="46" w:line="235" w:lineRule="auto"/>
              <w:ind w:left="0" w:right="267"/>
              <w:rPr>
                <w:sz w:val="24"/>
              </w:rPr>
            </w:pPr>
          </w:p>
          <w:p w14:paraId="79344F78" w14:textId="4199136E" w:rsidR="000E0A50" w:rsidRDefault="00FF1F7D" w:rsidP="00FF1F7D">
            <w:pPr>
              <w:pStyle w:val="TableParagraph"/>
              <w:spacing w:before="46" w:line="235" w:lineRule="auto"/>
              <w:ind w:left="0" w:right="267"/>
              <w:rPr>
                <w:sz w:val="24"/>
              </w:rPr>
            </w:pPr>
            <w:r>
              <w:rPr>
                <w:sz w:val="24"/>
              </w:rPr>
              <w:t>The EYFS and SRP provision is enhanced through the understanding of how children can develop their fundamental movement skills and confidence.</w:t>
            </w:r>
          </w:p>
        </w:tc>
        <w:tc>
          <w:tcPr>
            <w:tcW w:w="3134" w:type="dxa"/>
          </w:tcPr>
          <w:p w14:paraId="6524BF93" w14:textId="77777777" w:rsidR="000E0A50" w:rsidRDefault="00FF1F7D">
            <w:pPr>
              <w:pStyle w:val="TableParagraph"/>
              <w:spacing w:before="46" w:line="235" w:lineRule="auto"/>
              <w:rPr>
                <w:sz w:val="24"/>
              </w:rPr>
            </w:pPr>
            <w:r>
              <w:rPr>
                <w:sz w:val="24"/>
              </w:rPr>
              <w:t>To continue to embed, monitor and evaluate.</w:t>
            </w:r>
          </w:p>
          <w:p w14:paraId="34AADAA8" w14:textId="77777777" w:rsidR="00FF1F7D" w:rsidRDefault="00FF1F7D">
            <w:pPr>
              <w:pStyle w:val="TableParagraph"/>
              <w:spacing w:before="46" w:line="235" w:lineRule="auto"/>
              <w:rPr>
                <w:sz w:val="24"/>
              </w:rPr>
            </w:pPr>
          </w:p>
          <w:p w14:paraId="66D9B025" w14:textId="3B3A2B3A" w:rsidR="00FF1F7D" w:rsidRDefault="00FF1F7D">
            <w:pPr>
              <w:pStyle w:val="TableParagraph"/>
              <w:spacing w:before="46" w:line="235" w:lineRule="auto"/>
              <w:rPr>
                <w:sz w:val="24"/>
              </w:rPr>
            </w:pPr>
            <w:r>
              <w:rPr>
                <w:sz w:val="24"/>
              </w:rPr>
              <w:t>Future CPD opportunities will be identified based on monitoring and areas of need across the school.</w:t>
            </w:r>
          </w:p>
        </w:tc>
      </w:tr>
      <w:tr w:rsidR="000E0A50" w14:paraId="2A846F40" w14:textId="77777777">
        <w:trPr>
          <w:trHeight w:val="320"/>
        </w:trPr>
        <w:tc>
          <w:tcPr>
            <w:tcW w:w="12243" w:type="dxa"/>
            <w:gridSpan w:val="4"/>
            <w:vMerge w:val="restart"/>
          </w:tcPr>
          <w:p w14:paraId="0EB7F33D" w14:textId="26564481" w:rsidR="005300B2" w:rsidRPr="005300B2" w:rsidRDefault="00E62593" w:rsidP="005300B2">
            <w:pPr>
              <w:pStyle w:val="TableParagraph"/>
              <w:spacing w:before="41"/>
              <w:rPr>
                <w:bCs/>
                <w:color w:val="00B9F2"/>
                <w:spacing w:val="-5"/>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sidR="005300B2" w:rsidRPr="005300B2">
              <w:rPr>
                <w:bCs/>
                <w:color w:val="00B9F2"/>
                <w:spacing w:val="-5"/>
                <w:sz w:val="24"/>
              </w:rPr>
              <w:t>The engagement of all pupils in regular physical activity – Chief Medical Officers</w:t>
            </w:r>
            <w:r w:rsidR="00B40D89">
              <w:rPr>
                <w:bCs/>
                <w:color w:val="00B9F2"/>
                <w:spacing w:val="-5"/>
                <w:sz w:val="24"/>
              </w:rPr>
              <w:t>’</w:t>
            </w:r>
            <w:r w:rsidR="005300B2" w:rsidRPr="005300B2">
              <w:rPr>
                <w:bCs/>
                <w:color w:val="00B9F2"/>
                <w:spacing w:val="-5"/>
                <w:sz w:val="24"/>
              </w:rPr>
              <w:t xml:space="preserve"> guidelines recommend that</w:t>
            </w:r>
          </w:p>
          <w:p w14:paraId="49927F60" w14:textId="41FB1B30" w:rsidR="00D85969" w:rsidRPr="00D85969" w:rsidRDefault="005300B2" w:rsidP="005300B2">
            <w:pPr>
              <w:pStyle w:val="TableParagraph"/>
              <w:spacing w:before="41"/>
              <w:rPr>
                <w:color w:val="00B9F2"/>
                <w:sz w:val="24"/>
              </w:rPr>
            </w:pPr>
            <w:r w:rsidRPr="005300B2">
              <w:rPr>
                <w:bCs/>
                <w:color w:val="00B9F2"/>
                <w:spacing w:val="-5"/>
                <w:sz w:val="24"/>
              </w:rPr>
              <w:t>primary school pupils undertake at least 30 minutes of physical activity a day in school</w:t>
            </w:r>
          </w:p>
        </w:tc>
        <w:tc>
          <w:tcPr>
            <w:tcW w:w="3134" w:type="dxa"/>
          </w:tcPr>
          <w:p w14:paraId="142D578D" w14:textId="77777777" w:rsidR="000E0A50" w:rsidRDefault="00E62593">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2CFAE171" w:rsidR="000E0A50" w:rsidRDefault="00D07F3B">
            <w:pPr>
              <w:pStyle w:val="TableParagraph"/>
              <w:spacing w:before="45" w:line="255" w:lineRule="exact"/>
              <w:ind w:left="39"/>
              <w:rPr>
                <w:sz w:val="21"/>
              </w:rPr>
            </w:pPr>
            <w:r>
              <w:rPr>
                <w:sz w:val="21"/>
              </w:rPr>
              <w:t>17</w:t>
            </w:r>
            <w:r w:rsidR="00FF1F7D">
              <w:rPr>
                <w:sz w:val="21"/>
              </w:rPr>
              <w:t xml:space="preserve"> </w:t>
            </w:r>
            <w:r w:rsidR="00E62593">
              <w:rPr>
                <w:sz w:val="21"/>
              </w:rPr>
              <w:t>%</w:t>
            </w:r>
          </w:p>
        </w:tc>
      </w:tr>
      <w:tr w:rsidR="000E0A50" w14:paraId="1812A5A6" w14:textId="77777777">
        <w:trPr>
          <w:trHeight w:val="405"/>
        </w:trPr>
        <w:tc>
          <w:tcPr>
            <w:tcW w:w="3720" w:type="dxa"/>
          </w:tcPr>
          <w:p w14:paraId="0F7F78A0" w14:textId="77777777" w:rsidR="000E0A50" w:rsidRDefault="00E62593">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E62593">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E62593">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427B2DBF" w14:textId="77777777" w:rsidR="000E0A50" w:rsidRDefault="00FF1F7D" w:rsidP="008D5B1E">
            <w:pPr>
              <w:pStyle w:val="TableParagraph"/>
              <w:spacing w:before="46" w:line="235" w:lineRule="auto"/>
              <w:ind w:left="79" w:right="3"/>
              <w:rPr>
                <w:color w:val="231F20"/>
                <w:sz w:val="24"/>
              </w:rPr>
            </w:pPr>
            <w:r>
              <w:rPr>
                <w:color w:val="231F20"/>
                <w:sz w:val="24"/>
              </w:rPr>
              <w:t>All children will be engaged in physical activity for a minimum of 30 minutes per school day through outside learning opportunities and play.</w:t>
            </w:r>
          </w:p>
          <w:p w14:paraId="57DAC36E" w14:textId="77777777" w:rsidR="00FF1F7D" w:rsidRDefault="00FF1F7D" w:rsidP="008D5B1E">
            <w:pPr>
              <w:pStyle w:val="TableParagraph"/>
              <w:spacing w:before="46" w:line="235" w:lineRule="auto"/>
              <w:ind w:left="79" w:right="3"/>
              <w:rPr>
                <w:color w:val="231F20"/>
                <w:sz w:val="24"/>
              </w:rPr>
            </w:pPr>
          </w:p>
          <w:p w14:paraId="1141FC01" w14:textId="77777777" w:rsidR="00FF1F7D" w:rsidRDefault="00FF1F7D" w:rsidP="008D5B1E">
            <w:pPr>
              <w:pStyle w:val="TableParagraph"/>
              <w:spacing w:before="46" w:line="235" w:lineRule="auto"/>
              <w:ind w:left="79" w:right="3"/>
              <w:rPr>
                <w:color w:val="231F20"/>
                <w:sz w:val="24"/>
              </w:rPr>
            </w:pPr>
            <w:r>
              <w:rPr>
                <w:color w:val="231F20"/>
                <w:sz w:val="24"/>
              </w:rPr>
              <w:lastRenderedPageBreak/>
              <w:t>The above is facilitated by staff deployed to the outside environment.</w:t>
            </w:r>
          </w:p>
          <w:p w14:paraId="22D6CD84" w14:textId="77777777" w:rsidR="00FF1F7D" w:rsidRDefault="00FF1F7D" w:rsidP="008D5B1E">
            <w:pPr>
              <w:pStyle w:val="TableParagraph"/>
              <w:spacing w:before="46" w:line="235" w:lineRule="auto"/>
              <w:ind w:left="79" w:right="3"/>
              <w:rPr>
                <w:color w:val="231F20"/>
                <w:sz w:val="24"/>
              </w:rPr>
            </w:pPr>
          </w:p>
          <w:p w14:paraId="53D4E598" w14:textId="5E4418CA" w:rsidR="00FF1F7D" w:rsidRDefault="00FF1F7D" w:rsidP="008D5B1E">
            <w:pPr>
              <w:pStyle w:val="TableParagraph"/>
              <w:spacing w:before="46" w:line="235" w:lineRule="auto"/>
              <w:ind w:left="79" w:right="3"/>
              <w:rPr>
                <w:sz w:val="24"/>
              </w:rPr>
            </w:pPr>
            <w:r>
              <w:rPr>
                <w:color w:val="231F20"/>
                <w:sz w:val="24"/>
              </w:rPr>
              <w:t>Inactive children are encouraged to participate and equipment is readily available to motivate these children.</w:t>
            </w:r>
          </w:p>
        </w:tc>
        <w:tc>
          <w:tcPr>
            <w:tcW w:w="3600" w:type="dxa"/>
          </w:tcPr>
          <w:p w14:paraId="301976FB" w14:textId="77777777" w:rsidR="000E0A50" w:rsidRDefault="006B3576">
            <w:pPr>
              <w:pStyle w:val="TableParagraph"/>
              <w:spacing w:before="46" w:line="235" w:lineRule="auto"/>
              <w:rPr>
                <w:color w:val="231F20"/>
                <w:sz w:val="24"/>
              </w:rPr>
            </w:pPr>
            <w:r>
              <w:rPr>
                <w:color w:val="231F20"/>
                <w:sz w:val="24"/>
              </w:rPr>
              <w:lastRenderedPageBreak/>
              <w:t>Sporting activity outside of the PE curriculum is timetabled for play and lunchtimes.</w:t>
            </w:r>
          </w:p>
          <w:p w14:paraId="130925CA" w14:textId="77777777" w:rsidR="006B3576" w:rsidRDefault="006B3576">
            <w:pPr>
              <w:pStyle w:val="TableParagraph"/>
              <w:spacing w:before="46" w:line="235" w:lineRule="auto"/>
              <w:rPr>
                <w:color w:val="231F20"/>
                <w:sz w:val="24"/>
              </w:rPr>
            </w:pPr>
          </w:p>
          <w:p w14:paraId="2978E2EB" w14:textId="797102F8" w:rsidR="006B3576" w:rsidRDefault="006B3576">
            <w:pPr>
              <w:pStyle w:val="TableParagraph"/>
              <w:spacing w:before="46" w:line="235" w:lineRule="auto"/>
              <w:rPr>
                <w:sz w:val="24"/>
              </w:rPr>
            </w:pPr>
            <w:r>
              <w:rPr>
                <w:color w:val="231F20"/>
                <w:sz w:val="24"/>
              </w:rPr>
              <w:t xml:space="preserve">Equipment is readily available and used as part of the above </w:t>
            </w:r>
            <w:r>
              <w:rPr>
                <w:color w:val="231F20"/>
                <w:sz w:val="24"/>
              </w:rPr>
              <w:lastRenderedPageBreak/>
              <w:t>timetable.</w:t>
            </w:r>
          </w:p>
        </w:tc>
        <w:tc>
          <w:tcPr>
            <w:tcW w:w="1616" w:type="dxa"/>
          </w:tcPr>
          <w:p w14:paraId="3451EE53" w14:textId="77777777" w:rsidR="000E0A50" w:rsidRDefault="00E62593">
            <w:pPr>
              <w:pStyle w:val="TableParagraph"/>
              <w:spacing w:before="46" w:line="235" w:lineRule="auto"/>
              <w:ind w:right="557"/>
              <w:rPr>
                <w:color w:val="231F20"/>
                <w:spacing w:val="-2"/>
                <w:sz w:val="24"/>
              </w:rPr>
            </w:pPr>
            <w:r>
              <w:rPr>
                <w:color w:val="231F20"/>
                <w:spacing w:val="-2"/>
                <w:sz w:val="24"/>
              </w:rPr>
              <w:lastRenderedPageBreak/>
              <w:t>Funding allocated:</w:t>
            </w:r>
          </w:p>
          <w:p w14:paraId="584AB90C" w14:textId="77777777" w:rsidR="006B3576" w:rsidRDefault="006B3576">
            <w:pPr>
              <w:pStyle w:val="TableParagraph"/>
              <w:spacing w:before="46" w:line="235" w:lineRule="auto"/>
              <w:ind w:right="557"/>
              <w:rPr>
                <w:color w:val="231F20"/>
                <w:spacing w:val="-2"/>
                <w:sz w:val="24"/>
              </w:rPr>
            </w:pPr>
          </w:p>
          <w:p w14:paraId="1DA61E06" w14:textId="662850C0" w:rsidR="006B3576" w:rsidRDefault="006B3576">
            <w:pPr>
              <w:pStyle w:val="TableParagraph"/>
              <w:spacing w:before="46" w:line="235" w:lineRule="auto"/>
              <w:ind w:right="557"/>
              <w:rPr>
                <w:sz w:val="24"/>
              </w:rPr>
            </w:pPr>
            <w:r>
              <w:rPr>
                <w:color w:val="231F20"/>
                <w:spacing w:val="-2"/>
                <w:sz w:val="24"/>
              </w:rPr>
              <w:t>£</w:t>
            </w:r>
            <w:r w:rsidR="00D07F3B">
              <w:rPr>
                <w:color w:val="231F20"/>
                <w:spacing w:val="-2"/>
                <w:sz w:val="24"/>
              </w:rPr>
              <w:t>3,400</w:t>
            </w:r>
          </w:p>
        </w:tc>
        <w:tc>
          <w:tcPr>
            <w:tcW w:w="3307" w:type="dxa"/>
          </w:tcPr>
          <w:p w14:paraId="05BEE40C" w14:textId="77777777" w:rsidR="000E0A50" w:rsidRDefault="006B3576">
            <w:pPr>
              <w:pStyle w:val="TableParagraph"/>
              <w:spacing w:before="46" w:line="235" w:lineRule="auto"/>
              <w:ind w:right="267"/>
              <w:rPr>
                <w:color w:val="231F20"/>
                <w:sz w:val="24"/>
              </w:rPr>
            </w:pPr>
            <w:r>
              <w:rPr>
                <w:color w:val="231F20"/>
                <w:sz w:val="24"/>
              </w:rPr>
              <w:t xml:space="preserve">Inactive children are motivated to participate and their engagement and participation has improved and this is evidenced through attendance at sporting </w:t>
            </w:r>
            <w:r>
              <w:rPr>
                <w:color w:val="231F20"/>
                <w:sz w:val="24"/>
              </w:rPr>
              <w:lastRenderedPageBreak/>
              <w:t>festivals.</w:t>
            </w:r>
          </w:p>
          <w:p w14:paraId="21B6FEFB" w14:textId="77777777" w:rsidR="006B3576" w:rsidRDefault="006B3576">
            <w:pPr>
              <w:pStyle w:val="TableParagraph"/>
              <w:spacing w:before="46" w:line="235" w:lineRule="auto"/>
              <w:ind w:right="267"/>
              <w:rPr>
                <w:color w:val="231F20"/>
                <w:sz w:val="24"/>
              </w:rPr>
            </w:pPr>
          </w:p>
          <w:p w14:paraId="5D2F8FBE" w14:textId="77777777" w:rsidR="006B3576" w:rsidRDefault="006B3576">
            <w:pPr>
              <w:pStyle w:val="TableParagraph"/>
              <w:spacing w:before="46" w:line="235" w:lineRule="auto"/>
              <w:ind w:right="267"/>
              <w:rPr>
                <w:color w:val="231F20"/>
                <w:sz w:val="24"/>
              </w:rPr>
            </w:pPr>
            <w:r>
              <w:rPr>
                <w:color w:val="231F20"/>
                <w:sz w:val="24"/>
              </w:rPr>
              <w:t>The daily mile has had a positive impact on the inactive children and they are now all participating and completing this.</w:t>
            </w:r>
          </w:p>
          <w:p w14:paraId="147A931F" w14:textId="77777777" w:rsidR="006B3576" w:rsidRDefault="006B3576">
            <w:pPr>
              <w:pStyle w:val="TableParagraph"/>
              <w:spacing w:before="46" w:line="235" w:lineRule="auto"/>
              <w:ind w:right="267"/>
              <w:rPr>
                <w:color w:val="231F20"/>
                <w:sz w:val="24"/>
              </w:rPr>
            </w:pPr>
          </w:p>
          <w:p w14:paraId="1D078505" w14:textId="77777777" w:rsidR="006B3576" w:rsidRDefault="006B3576">
            <w:pPr>
              <w:pStyle w:val="TableParagraph"/>
              <w:spacing w:before="46" w:line="235" w:lineRule="auto"/>
              <w:ind w:right="267"/>
              <w:rPr>
                <w:color w:val="231F20"/>
                <w:sz w:val="24"/>
              </w:rPr>
            </w:pPr>
            <w:r>
              <w:rPr>
                <w:color w:val="231F20"/>
                <w:sz w:val="24"/>
              </w:rPr>
              <w:t xml:space="preserve">There is an increase in the number of the inactive children taking part in our after-school club provision. </w:t>
            </w:r>
          </w:p>
          <w:p w14:paraId="03FC8234" w14:textId="77777777" w:rsidR="006B3576" w:rsidRDefault="006B3576">
            <w:pPr>
              <w:pStyle w:val="TableParagraph"/>
              <w:spacing w:before="46" w:line="235" w:lineRule="auto"/>
              <w:ind w:right="267"/>
              <w:rPr>
                <w:color w:val="231F20"/>
                <w:sz w:val="24"/>
              </w:rPr>
            </w:pPr>
          </w:p>
          <w:p w14:paraId="08DA9F0E" w14:textId="179DADAA" w:rsidR="006B3576" w:rsidRDefault="006B3576">
            <w:pPr>
              <w:pStyle w:val="TableParagraph"/>
              <w:spacing w:before="46" w:line="235" w:lineRule="auto"/>
              <w:ind w:right="267"/>
              <w:rPr>
                <w:sz w:val="24"/>
              </w:rPr>
            </w:pPr>
            <w:r>
              <w:rPr>
                <w:color w:val="231F20"/>
                <w:sz w:val="24"/>
              </w:rPr>
              <w:t xml:space="preserve">Disadvantaged pupils, who request a place in an after-school club are granted a space. </w:t>
            </w:r>
          </w:p>
        </w:tc>
        <w:tc>
          <w:tcPr>
            <w:tcW w:w="3134" w:type="dxa"/>
          </w:tcPr>
          <w:p w14:paraId="1312A787" w14:textId="77777777" w:rsidR="006B3576" w:rsidRDefault="006B3576" w:rsidP="006B3576">
            <w:pPr>
              <w:pStyle w:val="TableParagraph"/>
              <w:spacing w:before="46" w:line="235" w:lineRule="auto"/>
              <w:rPr>
                <w:sz w:val="24"/>
              </w:rPr>
            </w:pPr>
            <w:r>
              <w:rPr>
                <w:sz w:val="24"/>
              </w:rPr>
              <w:lastRenderedPageBreak/>
              <w:t>To continue to embed, monitor and evaluate.</w:t>
            </w:r>
          </w:p>
          <w:p w14:paraId="33E217E4" w14:textId="77777777" w:rsidR="000E0A50" w:rsidRDefault="000E0A50" w:rsidP="006B3576">
            <w:pPr>
              <w:pStyle w:val="TableParagraph"/>
              <w:spacing w:before="46" w:line="235" w:lineRule="auto"/>
              <w:ind w:left="0"/>
              <w:rPr>
                <w:sz w:val="24"/>
              </w:rPr>
            </w:pPr>
          </w:p>
          <w:p w14:paraId="2B446528" w14:textId="77777777" w:rsidR="006B3576" w:rsidRDefault="006B3576" w:rsidP="006B3576">
            <w:pPr>
              <w:pStyle w:val="TableParagraph"/>
              <w:spacing w:before="46" w:line="235" w:lineRule="auto"/>
              <w:ind w:left="0"/>
              <w:rPr>
                <w:sz w:val="24"/>
              </w:rPr>
            </w:pPr>
            <w:r>
              <w:rPr>
                <w:sz w:val="24"/>
              </w:rPr>
              <w:t>Allocation of staff to facilitate the provision.</w:t>
            </w:r>
          </w:p>
          <w:p w14:paraId="0E1720E5" w14:textId="77777777" w:rsidR="006B3576" w:rsidRDefault="006B3576" w:rsidP="006B3576">
            <w:pPr>
              <w:pStyle w:val="TableParagraph"/>
              <w:spacing w:before="46" w:line="235" w:lineRule="auto"/>
              <w:ind w:left="0"/>
              <w:rPr>
                <w:sz w:val="24"/>
              </w:rPr>
            </w:pPr>
          </w:p>
          <w:p w14:paraId="46148B84" w14:textId="7DC417AE" w:rsidR="006B3576" w:rsidRDefault="006B3576" w:rsidP="006B3576">
            <w:pPr>
              <w:pStyle w:val="TableParagraph"/>
              <w:spacing w:before="46" w:line="235" w:lineRule="auto"/>
              <w:ind w:left="0"/>
              <w:rPr>
                <w:sz w:val="24"/>
              </w:rPr>
            </w:pPr>
            <w:r>
              <w:rPr>
                <w:sz w:val="24"/>
              </w:rPr>
              <w:lastRenderedPageBreak/>
              <w:t>To identify children that could be mentored to lead and take ownership of active play.</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6000F986" w:rsidR="000E0A50" w:rsidRDefault="00E62593">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sidR="00D85969">
              <w:rPr>
                <w:color w:val="00B9F2"/>
                <w:sz w:val="24"/>
              </w:rPr>
              <w:t>The profile of PE and sport is raised across the school as a tool for whole school improvement</w:t>
            </w:r>
          </w:p>
        </w:tc>
        <w:tc>
          <w:tcPr>
            <w:tcW w:w="3076" w:type="dxa"/>
          </w:tcPr>
          <w:p w14:paraId="0805F671" w14:textId="77777777" w:rsidR="000E0A50" w:rsidRDefault="00E6259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553B51B6" w:rsidR="000E0A50" w:rsidRDefault="008D41FF">
            <w:pPr>
              <w:pStyle w:val="TableParagraph"/>
              <w:spacing w:before="29"/>
              <w:ind w:left="35"/>
              <w:rPr>
                <w:sz w:val="19"/>
              </w:rPr>
            </w:pPr>
            <w:r>
              <w:rPr>
                <w:sz w:val="19"/>
              </w:rPr>
              <w:t xml:space="preserve">51 </w:t>
            </w:r>
            <w:r w:rsidR="00E62593">
              <w:rPr>
                <w:sz w:val="19"/>
              </w:rPr>
              <w:t>%</w:t>
            </w:r>
          </w:p>
        </w:tc>
      </w:tr>
      <w:tr w:rsidR="000E0A50" w14:paraId="3B24F2F9" w14:textId="77777777">
        <w:trPr>
          <w:trHeight w:val="405"/>
        </w:trPr>
        <w:tc>
          <w:tcPr>
            <w:tcW w:w="3758" w:type="dxa"/>
          </w:tcPr>
          <w:p w14:paraId="4BB3A07B" w14:textId="77777777" w:rsidR="000E0A50" w:rsidRDefault="00E62593">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E62593">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E62593">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615D00C9" w14:textId="77777777" w:rsidR="000E0A50" w:rsidRDefault="006B3576">
            <w:pPr>
              <w:pStyle w:val="TableParagraph"/>
              <w:spacing w:before="21" w:line="293" w:lineRule="exact"/>
              <w:rPr>
                <w:sz w:val="24"/>
              </w:rPr>
            </w:pPr>
            <w:r>
              <w:rPr>
                <w:sz w:val="24"/>
              </w:rPr>
              <w:t>Using our Physical Health and Learning specialist to support with the delivery of P</w:t>
            </w:r>
            <w:r w:rsidR="00F52DBD">
              <w:rPr>
                <w:sz w:val="24"/>
              </w:rPr>
              <w:t>H</w:t>
            </w:r>
            <w:r>
              <w:rPr>
                <w:sz w:val="24"/>
              </w:rPr>
              <w:t xml:space="preserve">E to allow children to achieve their full </w:t>
            </w:r>
            <w:r w:rsidR="00F52DBD">
              <w:rPr>
                <w:sz w:val="24"/>
              </w:rPr>
              <w:t>potential in sport and activity and in other curriculum areas.</w:t>
            </w:r>
          </w:p>
          <w:p w14:paraId="76C13487" w14:textId="77777777" w:rsidR="00F52DBD" w:rsidRDefault="00F52DBD">
            <w:pPr>
              <w:pStyle w:val="TableParagraph"/>
              <w:spacing w:before="21" w:line="293" w:lineRule="exact"/>
              <w:rPr>
                <w:sz w:val="24"/>
              </w:rPr>
            </w:pPr>
          </w:p>
          <w:p w14:paraId="5C64DE19" w14:textId="77668526" w:rsidR="00F52DBD" w:rsidRDefault="00F52DBD">
            <w:pPr>
              <w:pStyle w:val="TableParagraph"/>
              <w:spacing w:before="21" w:line="293" w:lineRule="exact"/>
              <w:rPr>
                <w:sz w:val="24"/>
              </w:rPr>
            </w:pPr>
            <w:r>
              <w:rPr>
                <w:sz w:val="24"/>
              </w:rPr>
              <w:t xml:space="preserve">To </w:t>
            </w:r>
            <w:r w:rsidR="00BA577E">
              <w:rPr>
                <w:sz w:val="24"/>
              </w:rPr>
              <w:t xml:space="preserve">raise the profile of a broad range of competitive sports and </w:t>
            </w:r>
            <w:r>
              <w:rPr>
                <w:sz w:val="24"/>
              </w:rPr>
              <w:t>ensure a rising number of children are participating in inter and intra school competitions and develop this area across the school.</w:t>
            </w:r>
          </w:p>
          <w:p w14:paraId="0DEADDDF" w14:textId="77777777" w:rsidR="00F52DBD" w:rsidRDefault="00F52DBD">
            <w:pPr>
              <w:pStyle w:val="TableParagraph"/>
              <w:spacing w:before="21" w:line="293" w:lineRule="exact"/>
              <w:rPr>
                <w:sz w:val="24"/>
              </w:rPr>
            </w:pPr>
          </w:p>
          <w:p w14:paraId="21C326F6" w14:textId="77777777" w:rsidR="00F52DBD" w:rsidRDefault="00F52DBD">
            <w:pPr>
              <w:pStyle w:val="TableParagraph"/>
              <w:spacing w:before="21" w:line="293" w:lineRule="exact"/>
              <w:rPr>
                <w:sz w:val="24"/>
              </w:rPr>
            </w:pPr>
            <w:r>
              <w:rPr>
                <w:sz w:val="24"/>
              </w:rPr>
              <w:t>The club provision is varied and managed by the Club lead.</w:t>
            </w:r>
          </w:p>
          <w:p w14:paraId="479E8D16" w14:textId="77777777" w:rsidR="00F52DBD" w:rsidRDefault="00F52DBD">
            <w:pPr>
              <w:pStyle w:val="TableParagraph"/>
              <w:spacing w:before="21" w:line="293" w:lineRule="exact"/>
              <w:rPr>
                <w:sz w:val="24"/>
              </w:rPr>
            </w:pPr>
          </w:p>
          <w:p w14:paraId="138A1832" w14:textId="54BFE604" w:rsidR="00F52DBD" w:rsidRDefault="00F52DBD">
            <w:pPr>
              <w:pStyle w:val="TableParagraph"/>
              <w:spacing w:before="21" w:line="293" w:lineRule="exact"/>
              <w:rPr>
                <w:sz w:val="24"/>
              </w:rPr>
            </w:pPr>
            <w:r>
              <w:rPr>
                <w:sz w:val="24"/>
              </w:rPr>
              <w:t>All children are actively encouraged to take on leadership roles to support the delivery of sports.</w:t>
            </w:r>
          </w:p>
        </w:tc>
        <w:tc>
          <w:tcPr>
            <w:tcW w:w="3458" w:type="dxa"/>
            <w:tcBorders>
              <w:bottom w:val="nil"/>
            </w:tcBorders>
          </w:tcPr>
          <w:p w14:paraId="5CC98C31" w14:textId="60035A44" w:rsidR="000E0A50" w:rsidRDefault="00F52DBD" w:rsidP="008D5B1E">
            <w:pPr>
              <w:pStyle w:val="TableParagraph"/>
              <w:spacing w:before="21" w:line="293" w:lineRule="exact"/>
              <w:ind w:left="0"/>
              <w:rPr>
                <w:sz w:val="24"/>
              </w:rPr>
            </w:pPr>
            <w:r>
              <w:rPr>
                <w:color w:val="231F20"/>
                <w:sz w:val="24"/>
              </w:rPr>
              <w:lastRenderedPageBreak/>
              <w:t xml:space="preserve">Leadership of our </w:t>
            </w:r>
            <w:r>
              <w:rPr>
                <w:sz w:val="24"/>
              </w:rPr>
              <w:t>Physical Health and Learning specialist to support the delivery of clubs, daytime provision as well as attendance at a range of sport festivals and tournaments.</w:t>
            </w:r>
          </w:p>
          <w:p w14:paraId="7BAABC17" w14:textId="5FFEB2F1" w:rsidR="00F52DBD" w:rsidRDefault="00F52DBD" w:rsidP="008D5B1E">
            <w:pPr>
              <w:pStyle w:val="TableParagraph"/>
              <w:spacing w:before="21" w:line="293" w:lineRule="exact"/>
              <w:ind w:left="0"/>
              <w:rPr>
                <w:sz w:val="24"/>
              </w:rPr>
            </w:pPr>
          </w:p>
          <w:p w14:paraId="4923B9AB" w14:textId="442D88EA" w:rsidR="00F52DBD" w:rsidRDefault="00F52DBD" w:rsidP="008D5B1E">
            <w:pPr>
              <w:pStyle w:val="TableParagraph"/>
              <w:spacing w:before="21" w:line="293" w:lineRule="exact"/>
              <w:ind w:left="0"/>
              <w:rPr>
                <w:sz w:val="24"/>
              </w:rPr>
            </w:pPr>
            <w:r>
              <w:rPr>
                <w:sz w:val="24"/>
              </w:rPr>
              <w:t>Children to take part in Aspire and Performance competitions to encourage both active and inactive children.</w:t>
            </w:r>
          </w:p>
          <w:p w14:paraId="3180C54F" w14:textId="341E3BD8" w:rsidR="00F52DBD" w:rsidRDefault="00F52DBD" w:rsidP="008D5B1E">
            <w:pPr>
              <w:pStyle w:val="TableParagraph"/>
              <w:spacing w:before="21" w:line="293" w:lineRule="exact"/>
              <w:ind w:left="0"/>
              <w:rPr>
                <w:sz w:val="24"/>
              </w:rPr>
            </w:pPr>
          </w:p>
          <w:p w14:paraId="33CEF28F" w14:textId="254FD0BE" w:rsidR="00F52DBD" w:rsidRDefault="00F52DBD" w:rsidP="008D5B1E">
            <w:pPr>
              <w:pStyle w:val="TableParagraph"/>
              <w:spacing w:before="21" w:line="293" w:lineRule="exact"/>
              <w:ind w:left="0"/>
              <w:rPr>
                <w:sz w:val="24"/>
              </w:rPr>
            </w:pPr>
            <w:r>
              <w:rPr>
                <w:sz w:val="24"/>
              </w:rPr>
              <w:t xml:space="preserve">Children will be supported to lead </w:t>
            </w:r>
            <w:r>
              <w:rPr>
                <w:sz w:val="24"/>
              </w:rPr>
              <w:lastRenderedPageBreak/>
              <w:t>sports through training.</w:t>
            </w:r>
          </w:p>
        </w:tc>
        <w:tc>
          <w:tcPr>
            <w:tcW w:w="1663" w:type="dxa"/>
            <w:tcBorders>
              <w:bottom w:val="nil"/>
            </w:tcBorders>
          </w:tcPr>
          <w:p w14:paraId="37592AE8" w14:textId="77777777" w:rsidR="000E0A50" w:rsidRDefault="00E62593">
            <w:pPr>
              <w:pStyle w:val="TableParagraph"/>
              <w:spacing w:before="21" w:line="293" w:lineRule="exact"/>
              <w:rPr>
                <w:color w:val="231F20"/>
                <w:spacing w:val="-2"/>
                <w:sz w:val="24"/>
              </w:rPr>
            </w:pPr>
            <w:r>
              <w:rPr>
                <w:color w:val="231F20"/>
                <w:spacing w:val="-2"/>
                <w:sz w:val="24"/>
              </w:rPr>
              <w:lastRenderedPageBreak/>
              <w:t>Funding</w:t>
            </w:r>
            <w:r w:rsidR="008D5B1E">
              <w:rPr>
                <w:color w:val="231F20"/>
                <w:spacing w:val="-2"/>
                <w:sz w:val="24"/>
              </w:rPr>
              <w:t xml:space="preserve"> allocated:</w:t>
            </w:r>
          </w:p>
          <w:p w14:paraId="2C1DB3B4" w14:textId="77777777" w:rsidR="00F52DBD" w:rsidRDefault="00F52DBD">
            <w:pPr>
              <w:pStyle w:val="TableParagraph"/>
              <w:spacing w:before="21" w:line="293" w:lineRule="exact"/>
              <w:rPr>
                <w:color w:val="231F20"/>
                <w:spacing w:val="-2"/>
                <w:sz w:val="24"/>
              </w:rPr>
            </w:pPr>
          </w:p>
          <w:p w14:paraId="253C1ADD" w14:textId="1B503366" w:rsidR="00F52DBD" w:rsidRDefault="00F52DBD">
            <w:pPr>
              <w:pStyle w:val="TableParagraph"/>
              <w:spacing w:before="21" w:line="293" w:lineRule="exact"/>
              <w:rPr>
                <w:sz w:val="24"/>
              </w:rPr>
            </w:pPr>
            <w:r>
              <w:rPr>
                <w:color w:val="231F20"/>
                <w:spacing w:val="-2"/>
                <w:sz w:val="24"/>
              </w:rPr>
              <w:t>£1</w:t>
            </w:r>
            <w:r w:rsidR="00D07F3B">
              <w:rPr>
                <w:color w:val="231F20"/>
                <w:spacing w:val="-2"/>
                <w:sz w:val="24"/>
              </w:rPr>
              <w:t xml:space="preserve">0,000 </w:t>
            </w:r>
            <w:r>
              <w:rPr>
                <w:color w:val="231F20"/>
                <w:spacing w:val="-2"/>
                <w:sz w:val="24"/>
              </w:rPr>
              <w:t>including £2,000 for school transport</w:t>
            </w:r>
          </w:p>
        </w:tc>
        <w:tc>
          <w:tcPr>
            <w:tcW w:w="3423" w:type="dxa"/>
            <w:tcBorders>
              <w:bottom w:val="nil"/>
            </w:tcBorders>
          </w:tcPr>
          <w:p w14:paraId="5D60A40C" w14:textId="074D319A" w:rsidR="000E0A50" w:rsidRDefault="00F52DBD" w:rsidP="008D5B1E">
            <w:pPr>
              <w:pStyle w:val="TableParagraph"/>
              <w:spacing w:before="21" w:line="293" w:lineRule="exact"/>
              <w:rPr>
                <w:color w:val="231F20"/>
                <w:sz w:val="24"/>
              </w:rPr>
            </w:pPr>
            <w:r>
              <w:rPr>
                <w:color w:val="231F20"/>
                <w:sz w:val="24"/>
              </w:rPr>
              <w:t>Success is achieved in abroad range of sports and physical activities including:</w:t>
            </w:r>
          </w:p>
          <w:p w14:paraId="37748835" w14:textId="0C9A39FD" w:rsidR="008D41FF" w:rsidRDefault="008D41FF" w:rsidP="008D5B1E">
            <w:pPr>
              <w:pStyle w:val="TableParagraph"/>
              <w:spacing w:before="21" w:line="293" w:lineRule="exact"/>
              <w:rPr>
                <w:color w:val="231F20"/>
                <w:sz w:val="24"/>
              </w:rPr>
            </w:pPr>
          </w:p>
          <w:p w14:paraId="13AF657F" w14:textId="763BB62D" w:rsidR="008D41FF" w:rsidRDefault="008D41FF" w:rsidP="008D5B1E">
            <w:pPr>
              <w:pStyle w:val="TableParagraph"/>
              <w:spacing w:before="21" w:line="293" w:lineRule="exact"/>
              <w:rPr>
                <w:color w:val="231F20"/>
                <w:sz w:val="24"/>
              </w:rPr>
            </w:pPr>
            <w:r>
              <w:rPr>
                <w:color w:val="231F20"/>
                <w:sz w:val="24"/>
              </w:rPr>
              <w:t>Pupils are able to fully participate in the following events/ tournaments:</w:t>
            </w:r>
          </w:p>
          <w:p w14:paraId="6BC8D5A7" w14:textId="77FDDD70" w:rsidR="008D41FF" w:rsidRDefault="008D41FF" w:rsidP="008D41FF">
            <w:pPr>
              <w:pStyle w:val="TableParagraph"/>
              <w:numPr>
                <w:ilvl w:val="0"/>
                <w:numId w:val="3"/>
              </w:numPr>
              <w:spacing w:before="21" w:line="293" w:lineRule="exact"/>
              <w:rPr>
                <w:color w:val="231F20"/>
                <w:sz w:val="24"/>
              </w:rPr>
            </w:pPr>
            <w:r>
              <w:rPr>
                <w:color w:val="231F20"/>
                <w:sz w:val="24"/>
              </w:rPr>
              <w:t>Swimming galas</w:t>
            </w:r>
          </w:p>
          <w:p w14:paraId="61251AE1" w14:textId="1873944D" w:rsidR="008D41FF" w:rsidRDefault="008D41FF" w:rsidP="008D41FF">
            <w:pPr>
              <w:pStyle w:val="TableParagraph"/>
              <w:numPr>
                <w:ilvl w:val="0"/>
                <w:numId w:val="3"/>
              </w:numPr>
              <w:spacing w:before="21" w:line="293" w:lineRule="exact"/>
              <w:rPr>
                <w:color w:val="231F20"/>
                <w:sz w:val="24"/>
              </w:rPr>
            </w:pPr>
            <w:r>
              <w:rPr>
                <w:color w:val="231F20"/>
                <w:sz w:val="24"/>
              </w:rPr>
              <w:t>Mini London Marathon</w:t>
            </w:r>
          </w:p>
          <w:p w14:paraId="250D075F" w14:textId="50596B63" w:rsidR="008D41FF" w:rsidRDefault="008D41FF" w:rsidP="008D41FF">
            <w:pPr>
              <w:pStyle w:val="TableParagraph"/>
              <w:numPr>
                <w:ilvl w:val="0"/>
                <w:numId w:val="3"/>
              </w:numPr>
              <w:spacing w:before="21" w:line="293" w:lineRule="exact"/>
              <w:rPr>
                <w:color w:val="231F20"/>
                <w:sz w:val="24"/>
              </w:rPr>
            </w:pPr>
            <w:r>
              <w:rPr>
                <w:color w:val="231F20"/>
                <w:sz w:val="24"/>
              </w:rPr>
              <w:t>Football</w:t>
            </w:r>
          </w:p>
          <w:p w14:paraId="1179837E" w14:textId="33E0C836" w:rsidR="008D41FF" w:rsidRDefault="008D41FF" w:rsidP="008D41FF">
            <w:pPr>
              <w:pStyle w:val="TableParagraph"/>
              <w:numPr>
                <w:ilvl w:val="0"/>
                <w:numId w:val="3"/>
              </w:numPr>
              <w:spacing w:before="21" w:line="293" w:lineRule="exact"/>
              <w:rPr>
                <w:color w:val="231F20"/>
                <w:sz w:val="24"/>
              </w:rPr>
            </w:pPr>
            <w:r>
              <w:rPr>
                <w:color w:val="231F20"/>
                <w:sz w:val="24"/>
              </w:rPr>
              <w:t>Netball</w:t>
            </w:r>
          </w:p>
          <w:p w14:paraId="516D9410" w14:textId="3F4D641D" w:rsidR="008D41FF" w:rsidRDefault="008D41FF" w:rsidP="008D41FF">
            <w:pPr>
              <w:pStyle w:val="TableParagraph"/>
              <w:numPr>
                <w:ilvl w:val="0"/>
                <w:numId w:val="3"/>
              </w:numPr>
              <w:spacing w:before="21" w:line="293" w:lineRule="exact"/>
              <w:rPr>
                <w:color w:val="231F20"/>
                <w:sz w:val="24"/>
              </w:rPr>
            </w:pPr>
            <w:r>
              <w:rPr>
                <w:color w:val="231F20"/>
                <w:sz w:val="24"/>
              </w:rPr>
              <w:t>Hockey</w:t>
            </w:r>
          </w:p>
          <w:p w14:paraId="170677FE" w14:textId="26D27DEB" w:rsidR="008D41FF" w:rsidRDefault="008D41FF" w:rsidP="008D41FF">
            <w:pPr>
              <w:pStyle w:val="TableParagraph"/>
              <w:numPr>
                <w:ilvl w:val="0"/>
                <w:numId w:val="3"/>
              </w:numPr>
              <w:spacing w:before="21" w:line="293" w:lineRule="exact"/>
              <w:rPr>
                <w:color w:val="231F20"/>
                <w:sz w:val="24"/>
              </w:rPr>
            </w:pPr>
            <w:r>
              <w:rPr>
                <w:color w:val="231F20"/>
                <w:sz w:val="24"/>
              </w:rPr>
              <w:t>Cross Country</w:t>
            </w:r>
          </w:p>
          <w:p w14:paraId="74357856" w14:textId="43955F8A" w:rsidR="008D41FF" w:rsidRDefault="008D41FF" w:rsidP="008D41FF">
            <w:pPr>
              <w:pStyle w:val="TableParagraph"/>
              <w:numPr>
                <w:ilvl w:val="0"/>
                <w:numId w:val="3"/>
              </w:numPr>
              <w:spacing w:before="21" w:line="293" w:lineRule="exact"/>
              <w:rPr>
                <w:color w:val="231F20"/>
                <w:sz w:val="24"/>
              </w:rPr>
            </w:pPr>
            <w:r>
              <w:rPr>
                <w:color w:val="231F20"/>
                <w:sz w:val="24"/>
              </w:rPr>
              <w:lastRenderedPageBreak/>
              <w:t>Bowling</w:t>
            </w:r>
          </w:p>
          <w:p w14:paraId="3018A89A" w14:textId="77777777" w:rsidR="008D41FF" w:rsidRDefault="008D41FF" w:rsidP="008D41FF">
            <w:pPr>
              <w:pStyle w:val="TableParagraph"/>
              <w:numPr>
                <w:ilvl w:val="0"/>
                <w:numId w:val="3"/>
              </w:numPr>
              <w:spacing w:before="21" w:line="293" w:lineRule="exact"/>
              <w:rPr>
                <w:color w:val="231F20"/>
                <w:sz w:val="24"/>
              </w:rPr>
            </w:pPr>
            <w:r>
              <w:rPr>
                <w:color w:val="231F20"/>
                <w:sz w:val="24"/>
              </w:rPr>
              <w:t>Pentathlon</w:t>
            </w:r>
          </w:p>
          <w:p w14:paraId="0BA9F1E1" w14:textId="4AF04184" w:rsidR="008D41FF" w:rsidRDefault="008D41FF" w:rsidP="008D41FF">
            <w:pPr>
              <w:pStyle w:val="TableParagraph"/>
              <w:numPr>
                <w:ilvl w:val="0"/>
                <w:numId w:val="3"/>
              </w:numPr>
              <w:spacing w:before="21" w:line="293" w:lineRule="exact"/>
              <w:rPr>
                <w:color w:val="231F20"/>
                <w:sz w:val="24"/>
              </w:rPr>
            </w:pPr>
            <w:r>
              <w:rPr>
                <w:color w:val="231F20"/>
                <w:sz w:val="24"/>
              </w:rPr>
              <w:t>Basketball</w:t>
            </w:r>
          </w:p>
          <w:p w14:paraId="547F0FD7" w14:textId="31DC95ED" w:rsidR="008D41FF" w:rsidRDefault="008D41FF" w:rsidP="008D41FF">
            <w:pPr>
              <w:pStyle w:val="TableParagraph"/>
              <w:numPr>
                <w:ilvl w:val="0"/>
                <w:numId w:val="3"/>
              </w:numPr>
              <w:spacing w:before="21" w:line="293" w:lineRule="exact"/>
              <w:rPr>
                <w:color w:val="231F20"/>
                <w:sz w:val="24"/>
              </w:rPr>
            </w:pPr>
            <w:r>
              <w:rPr>
                <w:color w:val="231F20"/>
                <w:sz w:val="24"/>
              </w:rPr>
              <w:t xml:space="preserve">Tag rugby event </w:t>
            </w:r>
          </w:p>
          <w:p w14:paraId="4A51CD6A" w14:textId="77777777" w:rsidR="008D41FF" w:rsidRDefault="008D41FF" w:rsidP="008D5B1E">
            <w:pPr>
              <w:pStyle w:val="TableParagraph"/>
              <w:spacing w:before="21" w:line="293" w:lineRule="exact"/>
              <w:rPr>
                <w:color w:val="231F20"/>
                <w:sz w:val="24"/>
              </w:rPr>
            </w:pPr>
          </w:p>
          <w:p w14:paraId="02A20460" w14:textId="0C8D94FB" w:rsidR="00EB237F" w:rsidRDefault="00EB237F" w:rsidP="00F52DBD">
            <w:pPr>
              <w:pStyle w:val="TableParagraph"/>
              <w:spacing w:before="21" w:line="293" w:lineRule="exact"/>
              <w:ind w:left="0"/>
              <w:rPr>
                <w:color w:val="231F20"/>
                <w:sz w:val="24"/>
              </w:rPr>
            </w:pPr>
            <w:proofErr w:type="spellStart"/>
            <w:r>
              <w:rPr>
                <w:color w:val="231F20"/>
                <w:sz w:val="24"/>
              </w:rPr>
              <w:t>Oftsed</w:t>
            </w:r>
            <w:proofErr w:type="spellEnd"/>
            <w:r>
              <w:rPr>
                <w:color w:val="231F20"/>
                <w:sz w:val="24"/>
              </w:rPr>
              <w:t xml:space="preserve"> May 2023 were positive about our PE provision.</w:t>
            </w:r>
          </w:p>
          <w:p w14:paraId="2E991D94" w14:textId="431079AD" w:rsidR="00EB237F" w:rsidRDefault="00EB237F" w:rsidP="00F52DBD">
            <w:pPr>
              <w:pStyle w:val="TableParagraph"/>
              <w:spacing w:before="21" w:line="293" w:lineRule="exact"/>
              <w:ind w:left="0"/>
              <w:rPr>
                <w:color w:val="231F20"/>
                <w:sz w:val="24"/>
              </w:rPr>
            </w:pPr>
          </w:p>
          <w:p w14:paraId="6A18C38D" w14:textId="33207EBD" w:rsidR="00EB237F" w:rsidRDefault="00EB237F" w:rsidP="00F52DBD">
            <w:pPr>
              <w:pStyle w:val="TableParagraph"/>
              <w:spacing w:before="21" w:line="293" w:lineRule="exact"/>
              <w:ind w:left="0"/>
              <w:rPr>
                <w:color w:val="231F20"/>
                <w:sz w:val="24"/>
              </w:rPr>
            </w:pPr>
            <w:proofErr w:type="spellStart"/>
            <w:r>
              <w:rPr>
                <w:color w:val="231F20"/>
                <w:sz w:val="24"/>
              </w:rPr>
              <w:t>Bikeability</w:t>
            </w:r>
            <w:proofErr w:type="spellEnd"/>
            <w:r>
              <w:rPr>
                <w:color w:val="231F20"/>
                <w:sz w:val="24"/>
              </w:rPr>
              <w:t xml:space="preserve"> </w:t>
            </w:r>
            <w:proofErr w:type="spellStart"/>
            <w:r>
              <w:rPr>
                <w:color w:val="231F20"/>
                <w:sz w:val="24"/>
              </w:rPr>
              <w:t>programme</w:t>
            </w:r>
            <w:proofErr w:type="spellEnd"/>
            <w:r>
              <w:rPr>
                <w:color w:val="231F20"/>
                <w:sz w:val="24"/>
              </w:rPr>
              <w:t xml:space="preserve"> was offered to Year 6 and participation was positive. </w:t>
            </w:r>
          </w:p>
          <w:p w14:paraId="00AAF1D4" w14:textId="390C0B56" w:rsidR="00EB237F" w:rsidRDefault="00EB237F" w:rsidP="00F52DBD">
            <w:pPr>
              <w:pStyle w:val="TableParagraph"/>
              <w:spacing w:before="21" w:line="293" w:lineRule="exact"/>
              <w:ind w:left="0"/>
              <w:rPr>
                <w:color w:val="231F20"/>
                <w:sz w:val="24"/>
              </w:rPr>
            </w:pPr>
          </w:p>
          <w:p w14:paraId="0DDF4BA2" w14:textId="182A2EBD" w:rsidR="00F52DBD" w:rsidRPr="00C96D80" w:rsidRDefault="00EB237F" w:rsidP="00C96D80">
            <w:pPr>
              <w:pStyle w:val="TableParagraph"/>
              <w:spacing w:before="21" w:line="293" w:lineRule="exact"/>
              <w:ind w:left="0"/>
              <w:rPr>
                <w:color w:val="231F20"/>
                <w:sz w:val="24"/>
              </w:rPr>
            </w:pPr>
            <w:r>
              <w:rPr>
                <w:color w:val="231F20"/>
                <w:sz w:val="24"/>
              </w:rPr>
              <w:t>Role models in sport are celebrated through the curriculum.</w:t>
            </w:r>
          </w:p>
        </w:tc>
        <w:tc>
          <w:tcPr>
            <w:tcW w:w="3076" w:type="dxa"/>
            <w:tcBorders>
              <w:bottom w:val="nil"/>
            </w:tcBorders>
          </w:tcPr>
          <w:p w14:paraId="4A6533EF" w14:textId="09FB0575" w:rsidR="000E0A50" w:rsidRDefault="00BA577E">
            <w:pPr>
              <w:pStyle w:val="TableParagraph"/>
              <w:spacing w:before="21" w:line="293" w:lineRule="exact"/>
              <w:rPr>
                <w:sz w:val="24"/>
              </w:rPr>
            </w:pPr>
            <w:r>
              <w:rPr>
                <w:sz w:val="24"/>
              </w:rPr>
              <w:lastRenderedPageBreak/>
              <w:t>To continue to invest in this way to ensure that PHE remains a focus of our educational provision.</w:t>
            </w:r>
          </w:p>
        </w:tc>
      </w:tr>
      <w:tr w:rsidR="000E0A50" w14:paraId="328BEA94" w14:textId="77777777">
        <w:trPr>
          <w:trHeight w:val="288"/>
        </w:trPr>
        <w:tc>
          <w:tcPr>
            <w:tcW w:w="3758" w:type="dxa"/>
            <w:tcBorders>
              <w:top w:val="nil"/>
              <w:bottom w:val="nil"/>
            </w:tcBorders>
          </w:tcPr>
          <w:p w14:paraId="607FCBB3" w14:textId="6934673E" w:rsidR="000E0A50" w:rsidRDefault="000E0A50">
            <w:pPr>
              <w:pStyle w:val="TableParagraph"/>
              <w:spacing w:line="268" w:lineRule="exact"/>
              <w:rPr>
                <w:sz w:val="24"/>
              </w:rPr>
            </w:pPr>
          </w:p>
        </w:tc>
        <w:tc>
          <w:tcPr>
            <w:tcW w:w="3458" w:type="dxa"/>
            <w:tcBorders>
              <w:top w:val="nil"/>
              <w:bottom w:val="nil"/>
            </w:tcBorders>
          </w:tcPr>
          <w:p w14:paraId="21B66BA5" w14:textId="0112184A" w:rsidR="000E0A50" w:rsidRDefault="000E0A50" w:rsidP="008D5B1E">
            <w:pPr>
              <w:pStyle w:val="TableParagraph"/>
              <w:spacing w:line="268" w:lineRule="exact"/>
              <w:ind w:left="0"/>
              <w:rPr>
                <w:sz w:val="24"/>
              </w:rPr>
            </w:pPr>
          </w:p>
        </w:tc>
        <w:tc>
          <w:tcPr>
            <w:tcW w:w="1663" w:type="dxa"/>
            <w:tcBorders>
              <w:top w:val="nil"/>
              <w:bottom w:val="nil"/>
            </w:tcBorders>
          </w:tcPr>
          <w:p w14:paraId="6E4C55B5" w14:textId="771454DA" w:rsidR="000E0A50" w:rsidRDefault="000E0A50" w:rsidP="008D5B1E">
            <w:pPr>
              <w:pStyle w:val="TableParagraph"/>
              <w:spacing w:line="268" w:lineRule="exact"/>
              <w:ind w:left="0"/>
              <w:rPr>
                <w:sz w:val="24"/>
              </w:rPr>
            </w:pPr>
          </w:p>
        </w:tc>
        <w:tc>
          <w:tcPr>
            <w:tcW w:w="3423" w:type="dxa"/>
            <w:tcBorders>
              <w:top w:val="nil"/>
              <w:bottom w:val="nil"/>
            </w:tcBorders>
          </w:tcPr>
          <w:p w14:paraId="0180E683" w14:textId="79A69207" w:rsidR="00C96D80" w:rsidRDefault="00C96D80" w:rsidP="008D5B1E">
            <w:pPr>
              <w:pStyle w:val="TableParagraph"/>
              <w:spacing w:line="268" w:lineRule="exact"/>
              <w:ind w:left="0"/>
              <w:rPr>
                <w:sz w:val="24"/>
              </w:rPr>
            </w:pPr>
          </w:p>
        </w:tc>
        <w:tc>
          <w:tcPr>
            <w:tcW w:w="3076" w:type="dxa"/>
            <w:tcBorders>
              <w:top w:val="nil"/>
              <w:bottom w:val="nil"/>
            </w:tcBorders>
          </w:tcPr>
          <w:p w14:paraId="4917D67A" w14:textId="27824A8F" w:rsidR="000E0A50" w:rsidRDefault="000E0A50" w:rsidP="008D5B1E">
            <w:pPr>
              <w:pStyle w:val="TableParagraph"/>
              <w:spacing w:line="268" w:lineRule="exact"/>
              <w:ind w:left="0"/>
              <w:rPr>
                <w:sz w:val="24"/>
              </w:rPr>
            </w:pPr>
          </w:p>
        </w:tc>
      </w:tr>
      <w:tr w:rsidR="000E0A50" w14:paraId="7C4F6E46" w14:textId="77777777">
        <w:trPr>
          <w:trHeight w:val="287"/>
        </w:trPr>
        <w:tc>
          <w:tcPr>
            <w:tcW w:w="3758" w:type="dxa"/>
            <w:tcBorders>
              <w:top w:val="nil"/>
              <w:bottom w:val="nil"/>
            </w:tcBorders>
          </w:tcPr>
          <w:p w14:paraId="3CB2F00E" w14:textId="0215DB4A" w:rsidR="000E0A50" w:rsidRDefault="000E0A50" w:rsidP="00C96D80">
            <w:pPr>
              <w:pStyle w:val="TableParagraph"/>
              <w:tabs>
                <w:tab w:val="left" w:pos="1125"/>
              </w:tabs>
              <w:spacing w:line="268" w:lineRule="exact"/>
              <w:ind w:left="0"/>
              <w:rPr>
                <w:sz w:val="24"/>
              </w:rPr>
            </w:pPr>
          </w:p>
        </w:tc>
        <w:tc>
          <w:tcPr>
            <w:tcW w:w="3458" w:type="dxa"/>
            <w:tcBorders>
              <w:top w:val="nil"/>
              <w:bottom w:val="nil"/>
            </w:tcBorders>
          </w:tcPr>
          <w:p w14:paraId="37B01D15" w14:textId="1C71723A" w:rsidR="000E0A50" w:rsidRDefault="000E0A50" w:rsidP="008D5B1E">
            <w:pPr>
              <w:pStyle w:val="TableParagraph"/>
              <w:spacing w:line="268" w:lineRule="exact"/>
              <w:ind w:left="0"/>
              <w:rPr>
                <w:sz w:val="24"/>
              </w:rPr>
            </w:pP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025A1149" w:rsidR="000E0A50" w:rsidRDefault="000E0A50" w:rsidP="00C96D80">
            <w:pPr>
              <w:pStyle w:val="TableParagraph"/>
              <w:spacing w:line="268" w:lineRule="exact"/>
              <w:ind w:left="0"/>
              <w:rPr>
                <w:sz w:val="24"/>
              </w:rPr>
            </w:pP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62E683D4" w:rsidR="000E0A50" w:rsidRDefault="000E0A50" w:rsidP="00C96D80">
            <w:pPr>
              <w:pStyle w:val="TableParagraph"/>
              <w:spacing w:line="268" w:lineRule="exact"/>
              <w:ind w:left="0"/>
              <w:rPr>
                <w:sz w:val="24"/>
              </w:rPr>
            </w:pP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3A08E586" w:rsidR="000E0A50" w:rsidRDefault="000E0A50" w:rsidP="008D5B1E">
            <w:pPr>
              <w:pStyle w:val="TableParagraph"/>
              <w:spacing w:line="268" w:lineRule="exact"/>
              <w:ind w:left="0"/>
              <w:rPr>
                <w:sz w:val="24"/>
              </w:rPr>
            </w:pPr>
          </w:p>
        </w:tc>
        <w:tc>
          <w:tcPr>
            <w:tcW w:w="3076" w:type="dxa"/>
            <w:tcBorders>
              <w:top w:val="nil"/>
              <w:bottom w:val="nil"/>
            </w:tcBorders>
          </w:tcPr>
          <w:p w14:paraId="09758C6A" w14:textId="11E857A6" w:rsidR="000E0A50" w:rsidRDefault="00C96D80" w:rsidP="00C96D80">
            <w:pPr>
              <w:pStyle w:val="TableParagraph"/>
              <w:tabs>
                <w:tab w:val="left" w:pos="930"/>
              </w:tabs>
              <w:ind w:left="0"/>
              <w:rPr>
                <w:rFonts w:ascii="Times New Roman"/>
                <w:sz w:val="20"/>
              </w:rPr>
            </w:pPr>
            <w:r>
              <w:rPr>
                <w:rFonts w:ascii="Times New Roman"/>
                <w:sz w:val="20"/>
              </w:rPr>
              <w:tab/>
            </w:r>
          </w:p>
        </w:tc>
      </w:tr>
      <w:tr w:rsidR="000E0A50" w14:paraId="1D63B6DE" w14:textId="77777777" w:rsidTr="00C96D80">
        <w:trPr>
          <w:trHeight w:val="80"/>
        </w:trPr>
        <w:tc>
          <w:tcPr>
            <w:tcW w:w="3758" w:type="dxa"/>
            <w:tcBorders>
              <w:top w:val="nil"/>
            </w:tcBorders>
          </w:tcPr>
          <w:p w14:paraId="5E8D08DF" w14:textId="1D00BD8C" w:rsidR="000E0A50" w:rsidRDefault="000E0A50" w:rsidP="008D5B1E">
            <w:pPr>
              <w:pStyle w:val="TableParagraph"/>
              <w:spacing w:line="254" w:lineRule="exact"/>
              <w:ind w:left="0"/>
              <w:rPr>
                <w:sz w:val="24"/>
              </w:rPr>
            </w:pP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2A8A56A1" w:rsidR="000E0A50" w:rsidRDefault="000E0A50" w:rsidP="00C96D80">
            <w:pPr>
              <w:pStyle w:val="TableParagraph"/>
              <w:tabs>
                <w:tab w:val="left" w:pos="900"/>
              </w:tabs>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31617146" w14:textId="77777777">
        <w:trPr>
          <w:trHeight w:val="305"/>
        </w:trPr>
        <w:tc>
          <w:tcPr>
            <w:tcW w:w="12302" w:type="dxa"/>
            <w:gridSpan w:val="4"/>
            <w:vMerge w:val="restart"/>
          </w:tcPr>
          <w:p w14:paraId="4AD6A8BE" w14:textId="37955140" w:rsidR="000E0A50" w:rsidRDefault="00E62593">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sidR="00D85969">
              <w:rPr>
                <w:color w:val="00B9F2"/>
                <w:spacing w:val="-7"/>
                <w:sz w:val="24"/>
              </w:rPr>
              <w:t xml:space="preserve">physical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E6259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16C94006" w:rsidR="000E0A50" w:rsidRDefault="00D07F3B">
            <w:pPr>
              <w:pStyle w:val="TableParagraph"/>
              <w:ind w:left="0"/>
              <w:rPr>
                <w:rFonts w:ascii="Times New Roman"/>
              </w:rPr>
            </w:pPr>
            <w:r>
              <w:rPr>
                <w:rFonts w:ascii="Times New Roman"/>
              </w:rPr>
              <w:t>7</w:t>
            </w:r>
            <w:r w:rsidR="003C2FCB">
              <w:rPr>
                <w:rFonts w:ascii="Times New Roman"/>
              </w:rPr>
              <w:t xml:space="preserve"> %</w:t>
            </w:r>
            <w:r>
              <w:rPr>
                <w:rFonts w:ascii="Times New Roman"/>
              </w:rPr>
              <w:t xml:space="preserve"> (to the nearest 3dp)</w:t>
            </w:r>
          </w:p>
        </w:tc>
      </w:tr>
      <w:tr w:rsidR="000E0A50" w14:paraId="2388F170" w14:textId="77777777">
        <w:trPr>
          <w:trHeight w:val="397"/>
        </w:trPr>
        <w:tc>
          <w:tcPr>
            <w:tcW w:w="3758" w:type="dxa"/>
          </w:tcPr>
          <w:p w14:paraId="45AC2D9C" w14:textId="77777777" w:rsidR="000E0A50" w:rsidRDefault="00E62593">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E62593">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E62593">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7FD66A91" w14:textId="77777777" w:rsidR="000E0A50" w:rsidRDefault="003C2FCB">
            <w:pPr>
              <w:pStyle w:val="TableParagraph"/>
              <w:spacing w:before="21" w:line="293" w:lineRule="exact"/>
              <w:rPr>
                <w:sz w:val="24"/>
              </w:rPr>
            </w:pPr>
            <w:bookmarkStart w:id="0" w:name="_Hlk139018000"/>
            <w:r>
              <w:rPr>
                <w:sz w:val="24"/>
              </w:rPr>
              <w:t>To provide more opportunities for a range of children to participate in inter and intra school competitions.</w:t>
            </w:r>
          </w:p>
          <w:p w14:paraId="5D517486" w14:textId="77777777" w:rsidR="003C2FCB" w:rsidRDefault="003C2FCB">
            <w:pPr>
              <w:pStyle w:val="TableParagraph"/>
              <w:spacing w:before="21" w:line="293" w:lineRule="exact"/>
              <w:rPr>
                <w:sz w:val="24"/>
              </w:rPr>
            </w:pPr>
          </w:p>
          <w:p w14:paraId="24F266AB" w14:textId="77777777" w:rsidR="003C2FCB" w:rsidRDefault="003C2FCB">
            <w:pPr>
              <w:pStyle w:val="TableParagraph"/>
              <w:spacing w:before="21" w:line="293" w:lineRule="exact"/>
              <w:rPr>
                <w:sz w:val="24"/>
              </w:rPr>
            </w:pPr>
            <w:r>
              <w:rPr>
                <w:sz w:val="24"/>
              </w:rPr>
              <w:t>To provide a wide variety of sport after school clubs, which are available to all children including disadvantaged and SEND.</w:t>
            </w:r>
          </w:p>
          <w:p w14:paraId="3D3DD702" w14:textId="77777777" w:rsidR="003C2FCB" w:rsidRDefault="003C2FCB">
            <w:pPr>
              <w:pStyle w:val="TableParagraph"/>
              <w:spacing w:before="21" w:line="293" w:lineRule="exact"/>
              <w:rPr>
                <w:sz w:val="24"/>
              </w:rPr>
            </w:pPr>
          </w:p>
          <w:p w14:paraId="40B2ED84" w14:textId="77777777" w:rsidR="003C2FCB" w:rsidRDefault="003C2FCB">
            <w:pPr>
              <w:pStyle w:val="TableParagraph"/>
              <w:spacing w:before="21" w:line="293" w:lineRule="exact"/>
              <w:rPr>
                <w:sz w:val="24"/>
              </w:rPr>
            </w:pPr>
            <w:r>
              <w:rPr>
                <w:sz w:val="24"/>
              </w:rPr>
              <w:lastRenderedPageBreak/>
              <w:t xml:space="preserve">To ensure the curriculum design </w:t>
            </w:r>
            <w:proofErr w:type="spellStart"/>
            <w:r>
              <w:rPr>
                <w:sz w:val="24"/>
              </w:rPr>
              <w:t>maximises</w:t>
            </w:r>
            <w:proofErr w:type="spellEnd"/>
            <w:r>
              <w:rPr>
                <w:sz w:val="24"/>
              </w:rPr>
              <w:t xml:space="preserve"> opportunities for PHE and supports all children to achieve their full potential in this subject.</w:t>
            </w:r>
          </w:p>
          <w:p w14:paraId="0888B697" w14:textId="77777777" w:rsidR="003C2FCB" w:rsidRDefault="003C2FCB">
            <w:pPr>
              <w:pStyle w:val="TableParagraph"/>
              <w:spacing w:before="21" w:line="293" w:lineRule="exact"/>
              <w:rPr>
                <w:sz w:val="24"/>
              </w:rPr>
            </w:pPr>
          </w:p>
          <w:p w14:paraId="57A31959" w14:textId="2D63B9C8" w:rsidR="003C2FCB" w:rsidRDefault="003C2FCB">
            <w:pPr>
              <w:pStyle w:val="TableParagraph"/>
              <w:spacing w:before="21" w:line="293" w:lineRule="exact"/>
              <w:rPr>
                <w:sz w:val="24"/>
              </w:rPr>
            </w:pPr>
            <w:r>
              <w:rPr>
                <w:sz w:val="24"/>
              </w:rPr>
              <w:t>To ensure all year 6 pupils have the opportunity to attend our outdoor based residential trip, which focuses on a broad range of sport and outdoor experiences.</w:t>
            </w:r>
          </w:p>
        </w:tc>
        <w:tc>
          <w:tcPr>
            <w:tcW w:w="3458" w:type="dxa"/>
            <w:tcBorders>
              <w:bottom w:val="nil"/>
            </w:tcBorders>
          </w:tcPr>
          <w:p w14:paraId="45AF6CF3" w14:textId="77777777" w:rsidR="000E0A50" w:rsidRDefault="003C2FCB" w:rsidP="003C2FCB">
            <w:pPr>
              <w:pStyle w:val="TableParagraph"/>
              <w:spacing w:before="21" w:line="293" w:lineRule="exact"/>
              <w:ind w:left="0"/>
              <w:rPr>
                <w:color w:val="231F20"/>
                <w:sz w:val="24"/>
              </w:rPr>
            </w:pPr>
            <w:r>
              <w:rPr>
                <w:color w:val="231F20"/>
                <w:sz w:val="24"/>
              </w:rPr>
              <w:lastRenderedPageBreak/>
              <w:t>To apply for all relevant sport competitions and spread these through the school’s yearly calendar. These will include bespoke opportunities for disadvantaged and SEND.</w:t>
            </w:r>
          </w:p>
          <w:p w14:paraId="175EE967" w14:textId="77777777" w:rsidR="003C2FCB" w:rsidRDefault="003C2FCB" w:rsidP="003C2FCB">
            <w:pPr>
              <w:pStyle w:val="TableParagraph"/>
              <w:spacing w:before="21" w:line="293" w:lineRule="exact"/>
              <w:ind w:left="0"/>
              <w:rPr>
                <w:color w:val="231F20"/>
                <w:sz w:val="24"/>
              </w:rPr>
            </w:pPr>
          </w:p>
          <w:p w14:paraId="330A3B1D" w14:textId="77777777" w:rsidR="003C2FCB" w:rsidRDefault="003C2FCB" w:rsidP="003C2FCB">
            <w:pPr>
              <w:pStyle w:val="TableParagraph"/>
              <w:spacing w:before="21" w:line="293" w:lineRule="exact"/>
              <w:ind w:left="0"/>
              <w:rPr>
                <w:color w:val="231F20"/>
                <w:sz w:val="24"/>
              </w:rPr>
            </w:pPr>
            <w:r>
              <w:rPr>
                <w:color w:val="231F20"/>
                <w:sz w:val="24"/>
              </w:rPr>
              <w:t xml:space="preserve">Our club schedule includes a range of sporting opportunities available </w:t>
            </w:r>
            <w:r>
              <w:rPr>
                <w:color w:val="231F20"/>
                <w:sz w:val="24"/>
              </w:rPr>
              <w:lastRenderedPageBreak/>
              <w:t>for all.</w:t>
            </w:r>
          </w:p>
          <w:p w14:paraId="20BD0FD0" w14:textId="77777777" w:rsidR="003C2FCB" w:rsidRDefault="003C2FCB" w:rsidP="003C2FCB">
            <w:pPr>
              <w:pStyle w:val="TableParagraph"/>
              <w:spacing w:before="21" w:line="293" w:lineRule="exact"/>
              <w:ind w:left="0"/>
              <w:rPr>
                <w:color w:val="231F20"/>
                <w:sz w:val="24"/>
              </w:rPr>
            </w:pPr>
          </w:p>
          <w:p w14:paraId="1485184B" w14:textId="5A08DB32" w:rsidR="003C2FCB" w:rsidRDefault="003C2FCB" w:rsidP="003C2FCB">
            <w:pPr>
              <w:pStyle w:val="TableParagraph"/>
              <w:spacing w:before="21" w:line="293" w:lineRule="exact"/>
              <w:ind w:left="0"/>
              <w:rPr>
                <w:color w:val="231F20"/>
                <w:sz w:val="24"/>
              </w:rPr>
            </w:pPr>
            <w:r>
              <w:rPr>
                <w:color w:val="231F20"/>
                <w:sz w:val="24"/>
              </w:rPr>
              <w:t>To ensure all children experience an opportunity to be spectators at a range of local and national sporting events, including women’s football and Wimbledon.</w:t>
            </w:r>
          </w:p>
          <w:p w14:paraId="20CDEC53" w14:textId="16EFF9DB" w:rsidR="003C2FCB" w:rsidRDefault="003C2FCB" w:rsidP="003C2FCB">
            <w:pPr>
              <w:pStyle w:val="TableParagraph"/>
              <w:spacing w:before="21" w:line="293" w:lineRule="exact"/>
              <w:ind w:left="0"/>
              <w:rPr>
                <w:color w:val="231F20"/>
                <w:sz w:val="24"/>
              </w:rPr>
            </w:pPr>
          </w:p>
          <w:p w14:paraId="0F5107E6" w14:textId="1E28BC56" w:rsidR="003C2FCB" w:rsidRDefault="003C2FCB" w:rsidP="003C2FCB">
            <w:pPr>
              <w:pStyle w:val="TableParagraph"/>
              <w:spacing w:before="21" w:line="293" w:lineRule="exact"/>
              <w:ind w:left="0"/>
              <w:rPr>
                <w:color w:val="231F20"/>
                <w:sz w:val="24"/>
              </w:rPr>
            </w:pPr>
            <w:r>
              <w:rPr>
                <w:color w:val="231F20"/>
                <w:sz w:val="24"/>
              </w:rPr>
              <w:t>To offer workshops for a broad range of physical activities.</w:t>
            </w:r>
          </w:p>
          <w:p w14:paraId="4A9271C5" w14:textId="77777777" w:rsidR="003C2FCB" w:rsidRDefault="003C2FCB" w:rsidP="003C2FCB">
            <w:pPr>
              <w:pStyle w:val="TableParagraph"/>
              <w:spacing w:before="21" w:line="293" w:lineRule="exact"/>
              <w:ind w:left="0"/>
              <w:rPr>
                <w:color w:val="231F20"/>
                <w:sz w:val="24"/>
              </w:rPr>
            </w:pPr>
          </w:p>
          <w:p w14:paraId="271045FF" w14:textId="5101BBE7" w:rsidR="003C2FCB" w:rsidRDefault="003C2FCB" w:rsidP="003C2FCB">
            <w:pPr>
              <w:pStyle w:val="TableParagraph"/>
              <w:spacing w:before="21" w:line="293" w:lineRule="exact"/>
              <w:ind w:left="0"/>
              <w:rPr>
                <w:sz w:val="24"/>
              </w:rPr>
            </w:pPr>
          </w:p>
        </w:tc>
        <w:tc>
          <w:tcPr>
            <w:tcW w:w="1663" w:type="dxa"/>
            <w:tcBorders>
              <w:bottom w:val="nil"/>
            </w:tcBorders>
          </w:tcPr>
          <w:p w14:paraId="18F81048" w14:textId="77777777" w:rsidR="000E0A50" w:rsidRDefault="00E62593">
            <w:pPr>
              <w:pStyle w:val="TableParagraph"/>
              <w:spacing w:before="21" w:line="293" w:lineRule="exact"/>
              <w:rPr>
                <w:color w:val="231F20"/>
                <w:spacing w:val="-2"/>
                <w:sz w:val="24"/>
              </w:rPr>
            </w:pPr>
            <w:r>
              <w:rPr>
                <w:color w:val="231F20"/>
                <w:spacing w:val="-2"/>
                <w:sz w:val="24"/>
              </w:rPr>
              <w:lastRenderedPageBreak/>
              <w:t>Funding</w:t>
            </w:r>
            <w:r w:rsidR="008D5B1E">
              <w:rPr>
                <w:color w:val="231F20"/>
                <w:spacing w:val="-2"/>
                <w:sz w:val="24"/>
              </w:rPr>
              <w:t xml:space="preserve"> allocated:</w:t>
            </w:r>
          </w:p>
          <w:p w14:paraId="1EA1E816" w14:textId="77777777" w:rsidR="003C2FCB" w:rsidRDefault="003C2FCB">
            <w:pPr>
              <w:pStyle w:val="TableParagraph"/>
              <w:spacing w:before="21" w:line="293" w:lineRule="exact"/>
              <w:rPr>
                <w:color w:val="231F20"/>
                <w:spacing w:val="-2"/>
                <w:sz w:val="24"/>
              </w:rPr>
            </w:pPr>
          </w:p>
          <w:p w14:paraId="365A193C" w14:textId="543BEFDB" w:rsidR="003C2FCB" w:rsidRDefault="003C2FCB">
            <w:pPr>
              <w:pStyle w:val="TableParagraph"/>
              <w:spacing w:before="21" w:line="293" w:lineRule="exact"/>
              <w:rPr>
                <w:sz w:val="24"/>
              </w:rPr>
            </w:pPr>
            <w:r>
              <w:rPr>
                <w:color w:val="231F20"/>
                <w:spacing w:val="-2"/>
                <w:sz w:val="24"/>
              </w:rPr>
              <w:t>£1,2</w:t>
            </w:r>
            <w:r w:rsidR="00D07F3B">
              <w:rPr>
                <w:color w:val="231F20"/>
                <w:spacing w:val="-2"/>
                <w:sz w:val="24"/>
              </w:rPr>
              <w:t>6</w:t>
            </w:r>
            <w:r>
              <w:rPr>
                <w:color w:val="231F20"/>
                <w:spacing w:val="-2"/>
                <w:sz w:val="24"/>
              </w:rPr>
              <w:t>0</w:t>
            </w:r>
          </w:p>
        </w:tc>
        <w:tc>
          <w:tcPr>
            <w:tcW w:w="3423" w:type="dxa"/>
            <w:tcBorders>
              <w:bottom w:val="nil"/>
            </w:tcBorders>
          </w:tcPr>
          <w:p w14:paraId="38C15912" w14:textId="77777777" w:rsidR="000E0A50" w:rsidRDefault="003C2FCB" w:rsidP="003C2FCB">
            <w:pPr>
              <w:pStyle w:val="TableParagraph"/>
              <w:spacing w:before="21" w:line="293" w:lineRule="exact"/>
              <w:ind w:left="0"/>
              <w:rPr>
                <w:color w:val="231F20"/>
                <w:sz w:val="24"/>
              </w:rPr>
            </w:pPr>
            <w:proofErr w:type="spellStart"/>
            <w:r>
              <w:rPr>
                <w:color w:val="231F20"/>
                <w:sz w:val="24"/>
              </w:rPr>
              <w:t>Charville</w:t>
            </w:r>
            <w:proofErr w:type="spellEnd"/>
            <w:r>
              <w:rPr>
                <w:color w:val="231F20"/>
                <w:sz w:val="24"/>
              </w:rPr>
              <w:t xml:space="preserve"> is successful at intra and inter competitions- see above.</w:t>
            </w:r>
          </w:p>
          <w:p w14:paraId="72696ACA" w14:textId="77777777" w:rsidR="003C2FCB" w:rsidRDefault="003C2FCB" w:rsidP="003C2FCB">
            <w:pPr>
              <w:pStyle w:val="TableParagraph"/>
              <w:spacing w:before="21" w:line="293" w:lineRule="exact"/>
              <w:ind w:left="0"/>
              <w:rPr>
                <w:color w:val="231F20"/>
                <w:sz w:val="24"/>
              </w:rPr>
            </w:pPr>
          </w:p>
          <w:p w14:paraId="1596E487" w14:textId="77777777" w:rsidR="003C2FCB" w:rsidRDefault="00BA577E" w:rsidP="003C2FCB">
            <w:pPr>
              <w:pStyle w:val="TableParagraph"/>
              <w:spacing w:before="21" w:line="293" w:lineRule="exact"/>
              <w:ind w:left="0"/>
              <w:rPr>
                <w:color w:val="231F20"/>
                <w:sz w:val="24"/>
              </w:rPr>
            </w:pPr>
            <w:r>
              <w:rPr>
                <w:color w:val="231F20"/>
                <w:sz w:val="24"/>
              </w:rPr>
              <w:t>Pupils are motivated and encouraged to compete and competitively.</w:t>
            </w:r>
          </w:p>
          <w:p w14:paraId="4E10274F" w14:textId="77777777" w:rsidR="00BA577E" w:rsidRDefault="00BA577E" w:rsidP="003C2FCB">
            <w:pPr>
              <w:pStyle w:val="TableParagraph"/>
              <w:spacing w:before="21" w:line="293" w:lineRule="exact"/>
              <w:ind w:left="0"/>
              <w:rPr>
                <w:color w:val="231F20"/>
                <w:sz w:val="24"/>
              </w:rPr>
            </w:pPr>
          </w:p>
          <w:p w14:paraId="3E173DDF" w14:textId="77777777" w:rsidR="00BA577E" w:rsidRDefault="00BA577E" w:rsidP="003C2FCB">
            <w:pPr>
              <w:pStyle w:val="TableParagraph"/>
              <w:spacing w:before="21" w:line="293" w:lineRule="exact"/>
              <w:ind w:left="0"/>
              <w:rPr>
                <w:color w:val="231F20"/>
                <w:sz w:val="24"/>
              </w:rPr>
            </w:pPr>
            <w:r>
              <w:rPr>
                <w:color w:val="231F20"/>
                <w:sz w:val="24"/>
              </w:rPr>
              <w:t xml:space="preserve">Pupils participate in workshops, which further enhance their PHE </w:t>
            </w:r>
            <w:r>
              <w:rPr>
                <w:color w:val="231F20"/>
                <w:sz w:val="24"/>
              </w:rPr>
              <w:lastRenderedPageBreak/>
              <w:t>provision.</w:t>
            </w:r>
          </w:p>
          <w:p w14:paraId="42DAE732" w14:textId="77777777" w:rsidR="00BA577E" w:rsidRDefault="00BA577E" w:rsidP="003C2FCB">
            <w:pPr>
              <w:pStyle w:val="TableParagraph"/>
              <w:spacing w:before="21" w:line="293" w:lineRule="exact"/>
              <w:ind w:left="0"/>
              <w:rPr>
                <w:color w:val="231F20"/>
                <w:sz w:val="24"/>
              </w:rPr>
            </w:pPr>
          </w:p>
          <w:p w14:paraId="3986E538" w14:textId="569938FB" w:rsidR="00BA577E" w:rsidRPr="003C2FCB" w:rsidRDefault="00BA577E" w:rsidP="003C2FCB">
            <w:pPr>
              <w:pStyle w:val="TableParagraph"/>
              <w:spacing w:before="21" w:line="293" w:lineRule="exact"/>
              <w:ind w:left="0"/>
              <w:rPr>
                <w:color w:val="231F20"/>
                <w:sz w:val="24"/>
              </w:rPr>
            </w:pPr>
            <w:r>
              <w:rPr>
                <w:color w:val="231F20"/>
                <w:sz w:val="24"/>
              </w:rPr>
              <w:t>The curriculum is Gold Kite mark for school games and this is partly as a result of the curriculum design and delivery.</w:t>
            </w:r>
          </w:p>
        </w:tc>
        <w:tc>
          <w:tcPr>
            <w:tcW w:w="3076" w:type="dxa"/>
            <w:tcBorders>
              <w:bottom w:val="nil"/>
            </w:tcBorders>
          </w:tcPr>
          <w:p w14:paraId="418B0B1E" w14:textId="77777777" w:rsidR="000E0A50" w:rsidRDefault="00BA577E">
            <w:pPr>
              <w:pStyle w:val="TableParagraph"/>
              <w:spacing w:before="21" w:line="293" w:lineRule="exact"/>
              <w:rPr>
                <w:sz w:val="24"/>
              </w:rPr>
            </w:pPr>
            <w:r>
              <w:rPr>
                <w:sz w:val="24"/>
              </w:rPr>
              <w:lastRenderedPageBreak/>
              <w:t>To continue to embed and seek cross curricular opportunities through liaison with curriculum leads.</w:t>
            </w:r>
          </w:p>
          <w:p w14:paraId="53F0B4EE" w14:textId="77777777" w:rsidR="00BA577E" w:rsidRDefault="00BA577E">
            <w:pPr>
              <w:pStyle w:val="TableParagraph"/>
              <w:spacing w:before="21" w:line="293" w:lineRule="exact"/>
              <w:rPr>
                <w:sz w:val="24"/>
              </w:rPr>
            </w:pPr>
          </w:p>
          <w:p w14:paraId="298266A9" w14:textId="77777777" w:rsidR="00BA577E" w:rsidRDefault="00BA577E">
            <w:pPr>
              <w:pStyle w:val="TableParagraph"/>
              <w:spacing w:before="21" w:line="293" w:lineRule="exact"/>
              <w:rPr>
                <w:sz w:val="24"/>
              </w:rPr>
            </w:pPr>
            <w:r>
              <w:rPr>
                <w:sz w:val="24"/>
              </w:rPr>
              <w:t xml:space="preserve">Rolling </w:t>
            </w:r>
            <w:proofErr w:type="spellStart"/>
            <w:r>
              <w:rPr>
                <w:sz w:val="24"/>
              </w:rPr>
              <w:t>programme</w:t>
            </w:r>
            <w:proofErr w:type="spellEnd"/>
            <w:r>
              <w:rPr>
                <w:sz w:val="24"/>
              </w:rPr>
              <w:t xml:space="preserve"> to replenish and replace PHE equipment and to consider pupil voice as part of this </w:t>
            </w:r>
            <w:proofErr w:type="spellStart"/>
            <w:r>
              <w:rPr>
                <w:sz w:val="24"/>
              </w:rPr>
              <w:lastRenderedPageBreak/>
              <w:t>programme</w:t>
            </w:r>
            <w:proofErr w:type="spellEnd"/>
            <w:r>
              <w:rPr>
                <w:sz w:val="24"/>
              </w:rPr>
              <w:t>.</w:t>
            </w:r>
          </w:p>
          <w:p w14:paraId="16B1AB1F" w14:textId="77777777" w:rsidR="00BA577E" w:rsidRDefault="00BA577E">
            <w:pPr>
              <w:pStyle w:val="TableParagraph"/>
              <w:spacing w:before="21" w:line="293" w:lineRule="exact"/>
              <w:rPr>
                <w:sz w:val="24"/>
              </w:rPr>
            </w:pPr>
          </w:p>
          <w:p w14:paraId="071467B2" w14:textId="56A1BF96" w:rsidR="00BA577E" w:rsidRDefault="00BA577E">
            <w:pPr>
              <w:pStyle w:val="TableParagraph"/>
              <w:spacing w:before="21" w:line="293" w:lineRule="exact"/>
              <w:rPr>
                <w:sz w:val="24"/>
              </w:rPr>
            </w:pPr>
            <w:r>
              <w:rPr>
                <w:sz w:val="24"/>
              </w:rPr>
              <w:t>Network established and developed through experienced colleagues and links that have been made.</w:t>
            </w:r>
          </w:p>
        </w:tc>
      </w:tr>
      <w:bookmarkEnd w:id="0"/>
      <w:tr w:rsidR="000E0A50" w14:paraId="77968AB6" w14:textId="77777777">
        <w:trPr>
          <w:trHeight w:val="288"/>
        </w:trPr>
        <w:tc>
          <w:tcPr>
            <w:tcW w:w="3758" w:type="dxa"/>
            <w:tcBorders>
              <w:top w:val="nil"/>
              <w:bottom w:val="nil"/>
            </w:tcBorders>
          </w:tcPr>
          <w:p w14:paraId="46852EB6" w14:textId="16E38904" w:rsidR="000E0A50" w:rsidRDefault="000E0A50">
            <w:pPr>
              <w:pStyle w:val="TableParagraph"/>
              <w:spacing w:line="268" w:lineRule="exact"/>
              <w:rPr>
                <w:sz w:val="24"/>
              </w:rPr>
            </w:pPr>
          </w:p>
        </w:tc>
        <w:tc>
          <w:tcPr>
            <w:tcW w:w="3458" w:type="dxa"/>
            <w:tcBorders>
              <w:top w:val="nil"/>
              <w:bottom w:val="nil"/>
            </w:tcBorders>
          </w:tcPr>
          <w:p w14:paraId="7E5DCB3D" w14:textId="15FA70EB" w:rsidR="000E0A50" w:rsidRDefault="000E0A50">
            <w:pPr>
              <w:pStyle w:val="TableParagraph"/>
              <w:spacing w:line="268" w:lineRule="exact"/>
              <w:rPr>
                <w:sz w:val="24"/>
              </w:rPr>
            </w:pPr>
          </w:p>
        </w:tc>
        <w:tc>
          <w:tcPr>
            <w:tcW w:w="1663" w:type="dxa"/>
            <w:tcBorders>
              <w:top w:val="nil"/>
              <w:bottom w:val="nil"/>
            </w:tcBorders>
          </w:tcPr>
          <w:p w14:paraId="6F4ADC2B" w14:textId="28F2F998" w:rsidR="000E0A50" w:rsidRDefault="000E0A50" w:rsidP="008D5B1E">
            <w:pPr>
              <w:pStyle w:val="TableParagraph"/>
              <w:spacing w:line="268" w:lineRule="exact"/>
              <w:ind w:left="0"/>
              <w:rPr>
                <w:sz w:val="24"/>
              </w:rPr>
            </w:pPr>
          </w:p>
        </w:tc>
        <w:tc>
          <w:tcPr>
            <w:tcW w:w="3423" w:type="dxa"/>
            <w:tcBorders>
              <w:top w:val="nil"/>
              <w:bottom w:val="nil"/>
            </w:tcBorders>
          </w:tcPr>
          <w:p w14:paraId="25ED44F3" w14:textId="54076E10" w:rsidR="000E0A50" w:rsidRDefault="000E0A50" w:rsidP="008D5B1E">
            <w:pPr>
              <w:pStyle w:val="TableParagraph"/>
              <w:spacing w:line="268" w:lineRule="exact"/>
              <w:ind w:left="0"/>
              <w:rPr>
                <w:sz w:val="24"/>
              </w:rPr>
            </w:pPr>
          </w:p>
        </w:tc>
        <w:tc>
          <w:tcPr>
            <w:tcW w:w="3076" w:type="dxa"/>
            <w:tcBorders>
              <w:top w:val="nil"/>
              <w:bottom w:val="nil"/>
            </w:tcBorders>
          </w:tcPr>
          <w:p w14:paraId="1A7AE457" w14:textId="261F2D7C" w:rsidR="000E0A50" w:rsidRDefault="000E0A50">
            <w:pPr>
              <w:pStyle w:val="TableParagraph"/>
              <w:spacing w:line="268" w:lineRule="exact"/>
              <w:rPr>
                <w:sz w:val="24"/>
              </w:rPr>
            </w:pPr>
          </w:p>
        </w:tc>
      </w:tr>
      <w:tr w:rsidR="000E0A50" w14:paraId="740E4D89" w14:textId="77777777">
        <w:trPr>
          <w:trHeight w:val="287"/>
        </w:trPr>
        <w:tc>
          <w:tcPr>
            <w:tcW w:w="3758" w:type="dxa"/>
            <w:tcBorders>
              <w:top w:val="nil"/>
              <w:bottom w:val="nil"/>
            </w:tcBorders>
          </w:tcPr>
          <w:p w14:paraId="65544F4B" w14:textId="320C14C7" w:rsidR="000E0A50" w:rsidRDefault="000E0A50">
            <w:pPr>
              <w:pStyle w:val="TableParagraph"/>
              <w:spacing w:line="268" w:lineRule="exact"/>
              <w:rPr>
                <w:sz w:val="24"/>
              </w:rPr>
            </w:pPr>
          </w:p>
        </w:tc>
        <w:tc>
          <w:tcPr>
            <w:tcW w:w="3458" w:type="dxa"/>
            <w:tcBorders>
              <w:top w:val="nil"/>
              <w:bottom w:val="nil"/>
            </w:tcBorders>
          </w:tcPr>
          <w:p w14:paraId="6E72CEBA" w14:textId="43CAA111" w:rsidR="000E0A50" w:rsidRDefault="000E0A50">
            <w:pPr>
              <w:pStyle w:val="TableParagraph"/>
              <w:spacing w:line="268" w:lineRule="exact"/>
              <w:rPr>
                <w:sz w:val="24"/>
              </w:rPr>
            </w:pP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3C163A26" w:rsidR="000E0A50" w:rsidRDefault="000E0A50">
            <w:pPr>
              <w:pStyle w:val="TableParagraph"/>
              <w:spacing w:line="268" w:lineRule="exact"/>
              <w:rPr>
                <w:sz w:val="24"/>
              </w:rPr>
            </w:pP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1485E439" w:rsidR="000E0A50" w:rsidRDefault="000E0A50" w:rsidP="003C2FCB">
            <w:pPr>
              <w:pStyle w:val="TableParagraph"/>
              <w:spacing w:line="268" w:lineRule="exact"/>
              <w:ind w:left="0"/>
              <w:rPr>
                <w:sz w:val="24"/>
              </w:rPr>
            </w:pP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3BC19195" w:rsidR="000E0A50" w:rsidRDefault="000E0A50">
            <w:pPr>
              <w:pStyle w:val="TableParagraph"/>
              <w:spacing w:line="268" w:lineRule="exact"/>
              <w:rPr>
                <w:sz w:val="24"/>
              </w:rPr>
            </w:pP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6F910E95" w:rsidR="000E0A50" w:rsidRDefault="000E0A50">
            <w:pPr>
              <w:pStyle w:val="TableParagraph"/>
              <w:spacing w:line="254" w:lineRule="exact"/>
              <w:rPr>
                <w:sz w:val="24"/>
              </w:rPr>
            </w:pP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E62593">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E6259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2252B900" w:rsidR="000E0A50" w:rsidRDefault="00D07F3B">
            <w:pPr>
              <w:pStyle w:val="TableParagraph"/>
              <w:spacing w:before="45"/>
              <w:ind w:left="35"/>
              <w:rPr>
                <w:sz w:val="18"/>
              </w:rPr>
            </w:pPr>
            <w:r>
              <w:rPr>
                <w:w w:val="101"/>
                <w:sz w:val="18"/>
              </w:rPr>
              <w:t>18</w:t>
            </w:r>
            <w:r w:rsidR="008D41FF">
              <w:rPr>
                <w:w w:val="101"/>
                <w:sz w:val="18"/>
              </w:rPr>
              <w:t xml:space="preserve"> </w:t>
            </w:r>
            <w:r w:rsidR="00E62593">
              <w:rPr>
                <w:w w:val="101"/>
                <w:sz w:val="18"/>
              </w:rPr>
              <w:t>%</w:t>
            </w:r>
          </w:p>
        </w:tc>
      </w:tr>
      <w:tr w:rsidR="000E0A50" w14:paraId="234CDEBC" w14:textId="77777777">
        <w:trPr>
          <w:trHeight w:val="402"/>
        </w:trPr>
        <w:tc>
          <w:tcPr>
            <w:tcW w:w="3758" w:type="dxa"/>
          </w:tcPr>
          <w:p w14:paraId="2D7A00DD" w14:textId="77777777" w:rsidR="000E0A50" w:rsidRDefault="00E62593">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E62593">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E62593">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8D5B1E" w14:paraId="3C5091A6" w14:textId="77777777">
        <w:trPr>
          <w:trHeight w:val="333"/>
        </w:trPr>
        <w:tc>
          <w:tcPr>
            <w:tcW w:w="3758" w:type="dxa"/>
            <w:tcBorders>
              <w:bottom w:val="nil"/>
            </w:tcBorders>
          </w:tcPr>
          <w:p w14:paraId="3A307F23" w14:textId="76707771" w:rsidR="00BA577E" w:rsidRDefault="00BA577E" w:rsidP="00BA577E">
            <w:pPr>
              <w:pStyle w:val="TableParagraph"/>
              <w:spacing w:before="21" w:line="293" w:lineRule="exact"/>
              <w:rPr>
                <w:sz w:val="24"/>
              </w:rPr>
            </w:pPr>
            <w:r>
              <w:rPr>
                <w:sz w:val="24"/>
              </w:rPr>
              <w:t>To ensure a rising number of children are participating in inter and intra school competitions and develop this area across the school.</w:t>
            </w:r>
          </w:p>
          <w:p w14:paraId="53A31BCB" w14:textId="336E0A65" w:rsidR="008D41FF" w:rsidRDefault="008D41FF" w:rsidP="00BA577E">
            <w:pPr>
              <w:pStyle w:val="TableParagraph"/>
              <w:spacing w:before="21" w:line="293" w:lineRule="exact"/>
              <w:rPr>
                <w:sz w:val="24"/>
              </w:rPr>
            </w:pPr>
          </w:p>
          <w:p w14:paraId="1F91A1C1" w14:textId="5D6C6E60" w:rsidR="008D41FF" w:rsidRDefault="008D41FF" w:rsidP="00BA577E">
            <w:pPr>
              <w:pStyle w:val="TableParagraph"/>
              <w:spacing w:before="21" w:line="293" w:lineRule="exact"/>
              <w:rPr>
                <w:sz w:val="24"/>
              </w:rPr>
            </w:pPr>
            <w:r>
              <w:rPr>
                <w:sz w:val="24"/>
              </w:rPr>
              <w:t>To raise the school’s profile of sport locally and increase parental engagement in sport across the year groups.</w:t>
            </w:r>
          </w:p>
          <w:p w14:paraId="570993B5" w14:textId="78F441DE" w:rsidR="008D5B1E" w:rsidRDefault="008D5B1E" w:rsidP="008D5B1E">
            <w:pPr>
              <w:pStyle w:val="TableParagraph"/>
              <w:spacing w:before="21" w:line="293" w:lineRule="exact"/>
              <w:rPr>
                <w:sz w:val="24"/>
              </w:rPr>
            </w:pPr>
          </w:p>
        </w:tc>
        <w:tc>
          <w:tcPr>
            <w:tcW w:w="3458" w:type="dxa"/>
            <w:tcBorders>
              <w:bottom w:val="nil"/>
            </w:tcBorders>
          </w:tcPr>
          <w:p w14:paraId="7BB4ADE5" w14:textId="1265BDCD" w:rsidR="008D5B1E" w:rsidRDefault="008D41FF" w:rsidP="00BA577E">
            <w:pPr>
              <w:pStyle w:val="TableParagraph"/>
              <w:spacing w:before="21" w:line="293" w:lineRule="exact"/>
              <w:ind w:left="0"/>
              <w:rPr>
                <w:sz w:val="24"/>
              </w:rPr>
            </w:pPr>
            <w:r>
              <w:rPr>
                <w:sz w:val="24"/>
              </w:rPr>
              <w:t xml:space="preserve">To continue to be an active part of the South </w:t>
            </w:r>
            <w:proofErr w:type="spellStart"/>
            <w:r>
              <w:rPr>
                <w:sz w:val="24"/>
              </w:rPr>
              <w:t>Hillingdon</w:t>
            </w:r>
            <w:proofErr w:type="spellEnd"/>
            <w:r>
              <w:rPr>
                <w:sz w:val="24"/>
              </w:rPr>
              <w:t xml:space="preserve"> Schools’ Sport Network.</w:t>
            </w:r>
          </w:p>
          <w:p w14:paraId="4BEB751F" w14:textId="22F8FF94" w:rsidR="008D41FF" w:rsidRDefault="008D41FF" w:rsidP="00BA577E">
            <w:pPr>
              <w:pStyle w:val="TableParagraph"/>
              <w:spacing w:before="21" w:line="293" w:lineRule="exact"/>
              <w:ind w:left="0"/>
              <w:rPr>
                <w:sz w:val="24"/>
              </w:rPr>
            </w:pPr>
          </w:p>
          <w:p w14:paraId="45719806" w14:textId="1CEDA786" w:rsidR="008D41FF" w:rsidRDefault="008D41FF" w:rsidP="00BA577E">
            <w:pPr>
              <w:pStyle w:val="TableParagraph"/>
              <w:spacing w:before="21" w:line="293" w:lineRule="exact"/>
              <w:ind w:left="0"/>
              <w:rPr>
                <w:sz w:val="24"/>
              </w:rPr>
            </w:pPr>
            <w:r>
              <w:rPr>
                <w:sz w:val="24"/>
              </w:rPr>
              <w:t>To attend all relevant events and promote parental support.</w:t>
            </w:r>
          </w:p>
          <w:p w14:paraId="64406E22" w14:textId="16CDFFDF" w:rsidR="008D41FF" w:rsidRDefault="008D41FF" w:rsidP="00BA577E">
            <w:pPr>
              <w:pStyle w:val="TableParagraph"/>
              <w:spacing w:before="21" w:line="293" w:lineRule="exact"/>
              <w:ind w:left="0"/>
              <w:rPr>
                <w:sz w:val="24"/>
              </w:rPr>
            </w:pPr>
          </w:p>
          <w:p w14:paraId="17E1A222" w14:textId="63C93E14" w:rsidR="008D41FF" w:rsidRDefault="008D41FF" w:rsidP="00BA577E">
            <w:pPr>
              <w:pStyle w:val="TableParagraph"/>
              <w:spacing w:before="21" w:line="293" w:lineRule="exact"/>
              <w:ind w:left="0"/>
              <w:rPr>
                <w:sz w:val="24"/>
              </w:rPr>
            </w:pPr>
            <w:r>
              <w:rPr>
                <w:sz w:val="24"/>
              </w:rPr>
              <w:t xml:space="preserve">Host all relevant opportunities for sport and </w:t>
            </w:r>
            <w:proofErr w:type="spellStart"/>
            <w:r>
              <w:rPr>
                <w:sz w:val="24"/>
              </w:rPr>
              <w:t>maximise</w:t>
            </w:r>
            <w:proofErr w:type="spellEnd"/>
            <w:r>
              <w:rPr>
                <w:sz w:val="24"/>
              </w:rPr>
              <w:t xml:space="preserve"> the use of our extensive grounds.</w:t>
            </w:r>
          </w:p>
          <w:p w14:paraId="3A5F7D60" w14:textId="7C59AC3B" w:rsidR="008D41FF" w:rsidRDefault="008D41FF" w:rsidP="00BA577E">
            <w:pPr>
              <w:pStyle w:val="TableParagraph"/>
              <w:spacing w:before="21" w:line="293" w:lineRule="exact"/>
              <w:ind w:left="0"/>
              <w:rPr>
                <w:sz w:val="24"/>
              </w:rPr>
            </w:pPr>
          </w:p>
          <w:p w14:paraId="173143E7" w14:textId="2C592BC9" w:rsidR="008D41FF" w:rsidRDefault="008D41FF" w:rsidP="00BA577E">
            <w:pPr>
              <w:pStyle w:val="TableParagraph"/>
              <w:spacing w:before="21" w:line="293" w:lineRule="exact"/>
              <w:ind w:left="0"/>
              <w:rPr>
                <w:sz w:val="24"/>
              </w:rPr>
            </w:pPr>
            <w:r>
              <w:rPr>
                <w:sz w:val="24"/>
              </w:rPr>
              <w:lastRenderedPageBreak/>
              <w:t>Engage with all local participating schools and maintain high levels of participation by ensuring a wide range of children are selected.</w:t>
            </w:r>
          </w:p>
          <w:p w14:paraId="73F181AD" w14:textId="1308CAE1" w:rsidR="008D41FF" w:rsidRDefault="008D41FF" w:rsidP="00BA577E">
            <w:pPr>
              <w:pStyle w:val="TableParagraph"/>
              <w:spacing w:before="21" w:line="293" w:lineRule="exact"/>
              <w:ind w:left="0"/>
              <w:rPr>
                <w:sz w:val="24"/>
              </w:rPr>
            </w:pPr>
          </w:p>
          <w:p w14:paraId="535BC51F" w14:textId="76470372" w:rsidR="008D41FF" w:rsidRDefault="008D41FF" w:rsidP="00BA577E">
            <w:pPr>
              <w:pStyle w:val="TableParagraph"/>
              <w:spacing w:before="21" w:line="293" w:lineRule="exact"/>
              <w:ind w:left="0"/>
              <w:rPr>
                <w:sz w:val="24"/>
              </w:rPr>
            </w:pPr>
            <w:r>
              <w:rPr>
                <w:sz w:val="24"/>
              </w:rPr>
              <w:t>To promote and celebrate all sporting achievements of professional and pupils through the school curriculum and social media.</w:t>
            </w:r>
          </w:p>
          <w:p w14:paraId="2574768D" w14:textId="5D802393" w:rsidR="008D41FF" w:rsidRDefault="008D41FF" w:rsidP="00BA577E">
            <w:pPr>
              <w:pStyle w:val="TableParagraph"/>
              <w:spacing w:before="21" w:line="293" w:lineRule="exact"/>
              <w:ind w:left="0"/>
              <w:rPr>
                <w:sz w:val="24"/>
              </w:rPr>
            </w:pPr>
          </w:p>
        </w:tc>
        <w:tc>
          <w:tcPr>
            <w:tcW w:w="1663" w:type="dxa"/>
            <w:tcBorders>
              <w:bottom w:val="nil"/>
            </w:tcBorders>
          </w:tcPr>
          <w:p w14:paraId="3176E20E" w14:textId="77777777" w:rsidR="008D5B1E" w:rsidRDefault="008D5B1E" w:rsidP="008D5B1E">
            <w:pPr>
              <w:pStyle w:val="TableParagraph"/>
              <w:spacing w:before="21" w:line="293" w:lineRule="exact"/>
              <w:rPr>
                <w:color w:val="231F20"/>
                <w:spacing w:val="-2"/>
                <w:sz w:val="24"/>
              </w:rPr>
            </w:pPr>
            <w:r>
              <w:rPr>
                <w:color w:val="231F20"/>
                <w:spacing w:val="-2"/>
                <w:sz w:val="24"/>
              </w:rPr>
              <w:lastRenderedPageBreak/>
              <w:t>Funding allocated:</w:t>
            </w:r>
          </w:p>
          <w:p w14:paraId="5E548D72" w14:textId="77777777" w:rsidR="00BA577E" w:rsidRDefault="00BA577E" w:rsidP="008D5B1E">
            <w:pPr>
              <w:pStyle w:val="TableParagraph"/>
              <w:spacing w:before="21" w:line="293" w:lineRule="exact"/>
              <w:rPr>
                <w:color w:val="231F20"/>
                <w:spacing w:val="-2"/>
                <w:sz w:val="24"/>
              </w:rPr>
            </w:pPr>
          </w:p>
          <w:p w14:paraId="7FF4B2FF" w14:textId="1D8F5A40" w:rsidR="00BA577E" w:rsidRDefault="00BA577E" w:rsidP="008D5B1E">
            <w:pPr>
              <w:pStyle w:val="TableParagraph"/>
              <w:spacing w:before="21" w:line="293" w:lineRule="exact"/>
              <w:rPr>
                <w:sz w:val="24"/>
              </w:rPr>
            </w:pPr>
            <w:r>
              <w:rPr>
                <w:color w:val="231F20"/>
                <w:spacing w:val="-2"/>
                <w:sz w:val="24"/>
              </w:rPr>
              <w:t>£</w:t>
            </w:r>
            <w:r w:rsidR="00D07F3B">
              <w:rPr>
                <w:color w:val="231F20"/>
                <w:spacing w:val="-2"/>
                <w:sz w:val="24"/>
              </w:rPr>
              <w:t>3,500</w:t>
            </w:r>
          </w:p>
        </w:tc>
        <w:tc>
          <w:tcPr>
            <w:tcW w:w="3423" w:type="dxa"/>
            <w:tcBorders>
              <w:bottom w:val="nil"/>
            </w:tcBorders>
          </w:tcPr>
          <w:p w14:paraId="6832E178" w14:textId="77777777" w:rsidR="00BA577E" w:rsidRDefault="00BA577E" w:rsidP="00BA577E">
            <w:pPr>
              <w:pStyle w:val="TableParagraph"/>
              <w:spacing w:before="21" w:line="293" w:lineRule="exact"/>
              <w:ind w:left="0"/>
              <w:rPr>
                <w:color w:val="231F20"/>
                <w:sz w:val="24"/>
              </w:rPr>
            </w:pPr>
            <w:proofErr w:type="spellStart"/>
            <w:r>
              <w:rPr>
                <w:color w:val="231F20"/>
                <w:sz w:val="24"/>
              </w:rPr>
              <w:t>Charville</w:t>
            </w:r>
            <w:proofErr w:type="spellEnd"/>
            <w:r>
              <w:rPr>
                <w:color w:val="231F20"/>
                <w:sz w:val="24"/>
              </w:rPr>
              <w:t xml:space="preserve"> is borough runners up for the </w:t>
            </w:r>
            <w:proofErr w:type="spellStart"/>
            <w:r>
              <w:rPr>
                <w:color w:val="231F20"/>
                <w:sz w:val="24"/>
              </w:rPr>
              <w:t>Hillingdon</w:t>
            </w:r>
            <w:proofErr w:type="spellEnd"/>
            <w:r>
              <w:rPr>
                <w:color w:val="231F20"/>
                <w:sz w:val="24"/>
              </w:rPr>
              <w:t xml:space="preserve"> football tournament.</w:t>
            </w:r>
          </w:p>
          <w:p w14:paraId="03009C07" w14:textId="61B1EC97" w:rsidR="00BA577E" w:rsidRDefault="00BA577E" w:rsidP="007F2B4B">
            <w:pPr>
              <w:pStyle w:val="TableParagraph"/>
              <w:spacing w:before="21" w:line="293" w:lineRule="exact"/>
              <w:ind w:left="0"/>
              <w:rPr>
                <w:color w:val="231F20"/>
                <w:sz w:val="24"/>
              </w:rPr>
            </w:pPr>
          </w:p>
          <w:p w14:paraId="01CE532C" w14:textId="3571E39E" w:rsidR="007F2B4B" w:rsidRDefault="007F2B4B" w:rsidP="007F2B4B">
            <w:pPr>
              <w:pStyle w:val="TableParagraph"/>
              <w:spacing w:before="21" w:line="293" w:lineRule="exact"/>
              <w:ind w:left="0"/>
              <w:rPr>
                <w:color w:val="231F20"/>
                <w:sz w:val="24"/>
              </w:rPr>
            </w:pPr>
            <w:proofErr w:type="spellStart"/>
            <w:r>
              <w:rPr>
                <w:color w:val="231F20"/>
                <w:sz w:val="24"/>
              </w:rPr>
              <w:t>Charville</w:t>
            </w:r>
            <w:proofErr w:type="spellEnd"/>
            <w:r>
              <w:rPr>
                <w:color w:val="231F20"/>
                <w:sz w:val="24"/>
              </w:rPr>
              <w:t xml:space="preserve"> is the current District League Champion for football 2024</w:t>
            </w:r>
          </w:p>
          <w:p w14:paraId="6D35FB8A" w14:textId="4AFFC07D" w:rsidR="007F2B4B" w:rsidRDefault="007F2B4B" w:rsidP="007F2B4B">
            <w:pPr>
              <w:pStyle w:val="TableParagraph"/>
              <w:spacing w:before="21" w:line="293" w:lineRule="exact"/>
              <w:ind w:left="0"/>
              <w:rPr>
                <w:color w:val="231F20"/>
                <w:sz w:val="24"/>
              </w:rPr>
            </w:pPr>
          </w:p>
          <w:p w14:paraId="186C533C" w14:textId="678F6FB6" w:rsidR="007F2B4B" w:rsidRDefault="007F2B4B" w:rsidP="007F2B4B">
            <w:pPr>
              <w:pStyle w:val="TableParagraph"/>
              <w:spacing w:before="21" w:line="293" w:lineRule="exact"/>
              <w:ind w:left="0"/>
              <w:rPr>
                <w:color w:val="231F20"/>
                <w:sz w:val="24"/>
              </w:rPr>
            </w:pPr>
            <w:proofErr w:type="spellStart"/>
            <w:r>
              <w:rPr>
                <w:color w:val="231F20"/>
                <w:sz w:val="24"/>
              </w:rPr>
              <w:t>Charville</w:t>
            </w:r>
            <w:proofErr w:type="spellEnd"/>
            <w:r>
              <w:rPr>
                <w:color w:val="231F20"/>
                <w:sz w:val="24"/>
              </w:rPr>
              <w:t xml:space="preserve"> </w:t>
            </w:r>
            <w:r>
              <w:rPr>
                <w:color w:val="231F20"/>
                <w:sz w:val="24"/>
              </w:rPr>
              <w:t>Academy is the borough Champion</w:t>
            </w:r>
            <w:r>
              <w:rPr>
                <w:color w:val="231F20"/>
                <w:sz w:val="24"/>
              </w:rPr>
              <w:t xml:space="preserve"> for the </w:t>
            </w:r>
            <w:proofErr w:type="spellStart"/>
            <w:r>
              <w:rPr>
                <w:color w:val="231F20"/>
                <w:sz w:val="24"/>
              </w:rPr>
              <w:t>Hillingdon</w:t>
            </w:r>
            <w:proofErr w:type="spellEnd"/>
            <w:r>
              <w:rPr>
                <w:color w:val="231F20"/>
                <w:sz w:val="24"/>
              </w:rPr>
              <w:t xml:space="preserve"> </w:t>
            </w:r>
            <w:r>
              <w:rPr>
                <w:color w:val="231F20"/>
                <w:sz w:val="24"/>
              </w:rPr>
              <w:t>rugby</w:t>
            </w:r>
            <w:r>
              <w:rPr>
                <w:color w:val="231F20"/>
                <w:sz w:val="24"/>
              </w:rPr>
              <w:t xml:space="preserve"> tournament.</w:t>
            </w:r>
          </w:p>
          <w:p w14:paraId="496E6D71" w14:textId="71E681A6" w:rsidR="00BA577E" w:rsidRDefault="00BA577E" w:rsidP="00BA577E">
            <w:pPr>
              <w:pStyle w:val="TableParagraph"/>
              <w:spacing w:before="21" w:line="293" w:lineRule="exact"/>
              <w:ind w:left="0"/>
              <w:rPr>
                <w:color w:val="231F20"/>
                <w:sz w:val="24"/>
              </w:rPr>
            </w:pPr>
            <w:proofErr w:type="spellStart"/>
            <w:r>
              <w:rPr>
                <w:color w:val="231F20"/>
                <w:sz w:val="24"/>
              </w:rPr>
              <w:lastRenderedPageBreak/>
              <w:t>Charville</w:t>
            </w:r>
            <w:proofErr w:type="spellEnd"/>
            <w:r>
              <w:rPr>
                <w:color w:val="231F20"/>
                <w:sz w:val="24"/>
              </w:rPr>
              <w:t xml:space="preserve"> is District Sports Champions of 2023</w:t>
            </w:r>
            <w:r w:rsidR="007F2B4B">
              <w:rPr>
                <w:color w:val="231F20"/>
                <w:sz w:val="24"/>
              </w:rPr>
              <w:t xml:space="preserve"> and runners up for 2024.</w:t>
            </w:r>
          </w:p>
          <w:p w14:paraId="3308BDF5" w14:textId="716C3532" w:rsidR="007F2B4B" w:rsidRDefault="007F2B4B" w:rsidP="00BA577E">
            <w:pPr>
              <w:pStyle w:val="TableParagraph"/>
              <w:spacing w:before="21" w:line="293" w:lineRule="exact"/>
              <w:ind w:left="0"/>
              <w:rPr>
                <w:color w:val="231F20"/>
                <w:sz w:val="24"/>
              </w:rPr>
            </w:pPr>
          </w:p>
          <w:p w14:paraId="5F41AD28" w14:textId="2E8E4BFF" w:rsidR="007F2B4B" w:rsidRDefault="007F2B4B" w:rsidP="00BA577E">
            <w:pPr>
              <w:pStyle w:val="TableParagraph"/>
              <w:spacing w:before="21" w:line="293" w:lineRule="exact"/>
              <w:ind w:left="0"/>
              <w:rPr>
                <w:color w:val="231F20"/>
                <w:sz w:val="24"/>
              </w:rPr>
            </w:pPr>
            <w:r>
              <w:rPr>
                <w:color w:val="231F20"/>
                <w:sz w:val="24"/>
              </w:rPr>
              <w:t>One Year 6 child is the current Borough Champion 400m Sprint and 4x100m relay Champion.</w:t>
            </w:r>
          </w:p>
          <w:p w14:paraId="24064F07" w14:textId="21128DC5" w:rsidR="007F2B4B" w:rsidRDefault="007F2B4B" w:rsidP="00BA577E">
            <w:pPr>
              <w:pStyle w:val="TableParagraph"/>
              <w:spacing w:before="21" w:line="293" w:lineRule="exact"/>
              <w:ind w:left="0"/>
              <w:rPr>
                <w:color w:val="231F20"/>
                <w:sz w:val="24"/>
              </w:rPr>
            </w:pPr>
          </w:p>
          <w:p w14:paraId="5FD58A51" w14:textId="4540BF63" w:rsidR="007F2B4B" w:rsidRDefault="007F2B4B" w:rsidP="00BA577E">
            <w:pPr>
              <w:pStyle w:val="TableParagraph"/>
              <w:spacing w:before="21" w:line="293" w:lineRule="exact"/>
              <w:ind w:left="0"/>
              <w:rPr>
                <w:color w:val="231F20"/>
                <w:sz w:val="24"/>
              </w:rPr>
            </w:pPr>
            <w:r>
              <w:rPr>
                <w:color w:val="231F20"/>
                <w:sz w:val="24"/>
              </w:rPr>
              <w:t>One Year 5 child is the current Borough Champion for the 80m sprint.</w:t>
            </w:r>
          </w:p>
          <w:p w14:paraId="2C696B09" w14:textId="77777777" w:rsidR="00BA577E" w:rsidRDefault="00BA577E" w:rsidP="00BA577E">
            <w:pPr>
              <w:pStyle w:val="TableParagraph"/>
              <w:spacing w:before="21" w:line="293" w:lineRule="exact"/>
              <w:rPr>
                <w:color w:val="231F20"/>
                <w:sz w:val="24"/>
              </w:rPr>
            </w:pPr>
          </w:p>
          <w:p w14:paraId="048F89A1" w14:textId="222A2926" w:rsidR="007F2B4B" w:rsidRDefault="00BA577E" w:rsidP="00BA577E">
            <w:pPr>
              <w:pStyle w:val="TableParagraph"/>
              <w:spacing w:before="21" w:line="293" w:lineRule="exact"/>
              <w:ind w:left="0"/>
              <w:rPr>
                <w:color w:val="231F20"/>
                <w:sz w:val="24"/>
              </w:rPr>
            </w:pPr>
            <w:proofErr w:type="spellStart"/>
            <w:r>
              <w:rPr>
                <w:color w:val="231F20"/>
                <w:sz w:val="24"/>
              </w:rPr>
              <w:t>Charville</w:t>
            </w:r>
            <w:proofErr w:type="spellEnd"/>
            <w:r>
              <w:rPr>
                <w:color w:val="231F20"/>
                <w:sz w:val="24"/>
              </w:rPr>
              <w:t xml:space="preserve"> is the Cross-Country Champions for 2023</w:t>
            </w:r>
            <w:r w:rsidR="007F2B4B">
              <w:rPr>
                <w:color w:val="231F20"/>
                <w:sz w:val="24"/>
              </w:rPr>
              <w:t xml:space="preserve"> and 2024. This is the fifth consecutive year that we have achieved this.</w:t>
            </w:r>
          </w:p>
          <w:p w14:paraId="7EBB3794" w14:textId="77777777" w:rsidR="007F2B4B" w:rsidRDefault="007F2B4B" w:rsidP="00BA577E">
            <w:pPr>
              <w:pStyle w:val="TableParagraph"/>
              <w:spacing w:before="21" w:line="293" w:lineRule="exact"/>
              <w:ind w:left="0"/>
              <w:rPr>
                <w:color w:val="231F20"/>
                <w:sz w:val="24"/>
              </w:rPr>
            </w:pPr>
          </w:p>
          <w:p w14:paraId="3F652DF3" w14:textId="0F7113E3" w:rsidR="00BA577E" w:rsidRDefault="00BA577E" w:rsidP="00BA577E">
            <w:pPr>
              <w:pStyle w:val="TableParagraph"/>
              <w:spacing w:before="21" w:line="293" w:lineRule="exact"/>
              <w:ind w:left="0"/>
              <w:rPr>
                <w:color w:val="231F20"/>
                <w:sz w:val="24"/>
              </w:rPr>
            </w:pPr>
            <w:proofErr w:type="spellStart"/>
            <w:r>
              <w:rPr>
                <w:color w:val="231F20"/>
                <w:sz w:val="24"/>
              </w:rPr>
              <w:t>Charville</w:t>
            </w:r>
            <w:proofErr w:type="spellEnd"/>
            <w:r>
              <w:rPr>
                <w:color w:val="231F20"/>
                <w:sz w:val="24"/>
              </w:rPr>
              <w:t xml:space="preserve"> is the Ten Pin Bowling borough and West London Champions of 2023</w:t>
            </w:r>
            <w:r w:rsidR="007F2B4B">
              <w:rPr>
                <w:color w:val="231F20"/>
                <w:sz w:val="24"/>
              </w:rPr>
              <w:t xml:space="preserve"> and 2024.</w:t>
            </w:r>
          </w:p>
          <w:p w14:paraId="001495A7" w14:textId="77777777" w:rsidR="007F2B4B" w:rsidRDefault="007F2B4B" w:rsidP="00BA577E">
            <w:pPr>
              <w:pStyle w:val="TableParagraph"/>
              <w:spacing w:before="21" w:line="293" w:lineRule="exact"/>
              <w:ind w:left="0"/>
              <w:rPr>
                <w:color w:val="231F20"/>
                <w:sz w:val="24"/>
              </w:rPr>
            </w:pPr>
          </w:p>
          <w:p w14:paraId="27A0A6B6" w14:textId="77777777" w:rsidR="00BA577E" w:rsidRDefault="00BA577E" w:rsidP="00BA577E">
            <w:pPr>
              <w:pStyle w:val="TableParagraph"/>
              <w:spacing w:before="21" w:line="293" w:lineRule="exact"/>
              <w:ind w:left="0"/>
              <w:rPr>
                <w:color w:val="231F20"/>
                <w:sz w:val="24"/>
              </w:rPr>
            </w:pPr>
            <w:proofErr w:type="spellStart"/>
            <w:r>
              <w:rPr>
                <w:color w:val="231F20"/>
                <w:sz w:val="24"/>
              </w:rPr>
              <w:t>Charville</w:t>
            </w:r>
            <w:proofErr w:type="spellEnd"/>
            <w:r>
              <w:rPr>
                <w:color w:val="231F20"/>
                <w:sz w:val="24"/>
              </w:rPr>
              <w:t xml:space="preserve"> hosts and manages the Hayes and </w:t>
            </w:r>
            <w:proofErr w:type="spellStart"/>
            <w:r>
              <w:rPr>
                <w:color w:val="231F20"/>
                <w:sz w:val="24"/>
              </w:rPr>
              <w:t>Harlington</w:t>
            </w:r>
            <w:proofErr w:type="spellEnd"/>
            <w:r>
              <w:rPr>
                <w:color w:val="231F20"/>
                <w:sz w:val="24"/>
              </w:rPr>
              <w:t xml:space="preserve"> District Cross Country Championships.</w:t>
            </w:r>
          </w:p>
          <w:p w14:paraId="59284904" w14:textId="77777777" w:rsidR="00BA577E" w:rsidRDefault="00BA577E" w:rsidP="00BA577E">
            <w:pPr>
              <w:pStyle w:val="TableParagraph"/>
              <w:spacing w:before="21" w:line="293" w:lineRule="exact"/>
              <w:ind w:left="0"/>
              <w:rPr>
                <w:color w:val="231F20"/>
                <w:sz w:val="24"/>
              </w:rPr>
            </w:pPr>
          </w:p>
          <w:p w14:paraId="6983CE2E" w14:textId="5B0A6FAE" w:rsidR="008D5B1E" w:rsidRDefault="008D5B1E" w:rsidP="008D41FF">
            <w:pPr>
              <w:pStyle w:val="TableParagraph"/>
              <w:spacing w:before="21" w:line="293" w:lineRule="exact"/>
              <w:ind w:left="0"/>
              <w:rPr>
                <w:sz w:val="24"/>
              </w:rPr>
            </w:pPr>
          </w:p>
        </w:tc>
        <w:tc>
          <w:tcPr>
            <w:tcW w:w="3076" w:type="dxa"/>
            <w:tcBorders>
              <w:bottom w:val="nil"/>
            </w:tcBorders>
          </w:tcPr>
          <w:p w14:paraId="0089AA22" w14:textId="7FA2FF87" w:rsidR="008D5B1E" w:rsidRDefault="008D41FF" w:rsidP="008D5B1E">
            <w:pPr>
              <w:pStyle w:val="TableParagraph"/>
              <w:spacing w:before="21" w:line="293" w:lineRule="exact"/>
              <w:rPr>
                <w:sz w:val="24"/>
              </w:rPr>
            </w:pPr>
            <w:r>
              <w:rPr>
                <w:sz w:val="24"/>
              </w:rPr>
              <w:lastRenderedPageBreak/>
              <w:t>To continue to embed, monitor and evaluate the impact of the this.</w:t>
            </w:r>
          </w:p>
        </w:tc>
      </w:tr>
      <w:tr w:rsidR="008D5B1E" w14:paraId="20A0717D" w14:textId="77777777">
        <w:trPr>
          <w:trHeight w:val="288"/>
        </w:trPr>
        <w:tc>
          <w:tcPr>
            <w:tcW w:w="3758" w:type="dxa"/>
            <w:tcBorders>
              <w:top w:val="nil"/>
              <w:bottom w:val="nil"/>
            </w:tcBorders>
          </w:tcPr>
          <w:p w14:paraId="79F06917" w14:textId="3A411C44" w:rsidR="008D5B1E" w:rsidRDefault="008D5B1E" w:rsidP="008D5B1E">
            <w:pPr>
              <w:pStyle w:val="TableParagraph"/>
              <w:spacing w:line="268" w:lineRule="exact"/>
              <w:rPr>
                <w:sz w:val="24"/>
              </w:rPr>
            </w:pPr>
          </w:p>
        </w:tc>
        <w:tc>
          <w:tcPr>
            <w:tcW w:w="3458" w:type="dxa"/>
            <w:tcBorders>
              <w:top w:val="nil"/>
              <w:bottom w:val="nil"/>
            </w:tcBorders>
          </w:tcPr>
          <w:p w14:paraId="16FC9038" w14:textId="1C91A7B5" w:rsidR="008D5B1E" w:rsidRDefault="008D5B1E" w:rsidP="008D5B1E">
            <w:pPr>
              <w:pStyle w:val="TableParagraph"/>
              <w:spacing w:line="268" w:lineRule="exact"/>
              <w:rPr>
                <w:sz w:val="24"/>
              </w:rPr>
            </w:pPr>
          </w:p>
        </w:tc>
        <w:tc>
          <w:tcPr>
            <w:tcW w:w="1663" w:type="dxa"/>
            <w:tcBorders>
              <w:top w:val="nil"/>
              <w:bottom w:val="nil"/>
            </w:tcBorders>
          </w:tcPr>
          <w:p w14:paraId="7235675E" w14:textId="06EE5CAE" w:rsidR="008D5B1E" w:rsidRDefault="008D5B1E" w:rsidP="008D5B1E">
            <w:pPr>
              <w:pStyle w:val="TableParagraph"/>
              <w:spacing w:line="268" w:lineRule="exact"/>
              <w:rPr>
                <w:sz w:val="24"/>
              </w:rPr>
            </w:pPr>
          </w:p>
        </w:tc>
        <w:tc>
          <w:tcPr>
            <w:tcW w:w="3423" w:type="dxa"/>
            <w:tcBorders>
              <w:top w:val="nil"/>
              <w:bottom w:val="nil"/>
            </w:tcBorders>
          </w:tcPr>
          <w:p w14:paraId="05CB75BE" w14:textId="248C617C" w:rsidR="008D5B1E" w:rsidRDefault="008D5B1E" w:rsidP="008D5B1E">
            <w:pPr>
              <w:pStyle w:val="TableParagraph"/>
              <w:spacing w:line="268" w:lineRule="exact"/>
              <w:rPr>
                <w:sz w:val="24"/>
              </w:rPr>
            </w:pPr>
          </w:p>
        </w:tc>
        <w:tc>
          <w:tcPr>
            <w:tcW w:w="3076" w:type="dxa"/>
            <w:tcBorders>
              <w:top w:val="nil"/>
              <w:bottom w:val="nil"/>
            </w:tcBorders>
          </w:tcPr>
          <w:p w14:paraId="69709F69" w14:textId="2CADD9E1" w:rsidR="008D5B1E" w:rsidRDefault="008D5B1E" w:rsidP="008D5B1E">
            <w:pPr>
              <w:pStyle w:val="TableParagraph"/>
              <w:spacing w:line="268" w:lineRule="exact"/>
              <w:rPr>
                <w:sz w:val="24"/>
              </w:rPr>
            </w:pPr>
          </w:p>
        </w:tc>
      </w:tr>
      <w:tr w:rsidR="008D5B1E" w14:paraId="67EF279F" w14:textId="77777777">
        <w:trPr>
          <w:trHeight w:val="287"/>
        </w:trPr>
        <w:tc>
          <w:tcPr>
            <w:tcW w:w="3758" w:type="dxa"/>
            <w:tcBorders>
              <w:top w:val="nil"/>
              <w:bottom w:val="nil"/>
            </w:tcBorders>
          </w:tcPr>
          <w:p w14:paraId="462E82EE" w14:textId="6EE625FB" w:rsidR="008D5B1E" w:rsidRDefault="008D5B1E" w:rsidP="008D5B1E">
            <w:pPr>
              <w:pStyle w:val="TableParagraph"/>
              <w:spacing w:line="268" w:lineRule="exact"/>
              <w:rPr>
                <w:sz w:val="24"/>
              </w:rPr>
            </w:pPr>
          </w:p>
        </w:tc>
        <w:tc>
          <w:tcPr>
            <w:tcW w:w="3458" w:type="dxa"/>
            <w:tcBorders>
              <w:top w:val="nil"/>
              <w:bottom w:val="nil"/>
            </w:tcBorders>
          </w:tcPr>
          <w:p w14:paraId="0161B8FC" w14:textId="1ADB92EA" w:rsidR="008D5B1E" w:rsidRDefault="008D5B1E" w:rsidP="008D5B1E">
            <w:pPr>
              <w:pStyle w:val="TableParagraph"/>
              <w:spacing w:line="268" w:lineRule="exact"/>
              <w:rPr>
                <w:sz w:val="24"/>
              </w:rPr>
            </w:pPr>
          </w:p>
        </w:tc>
        <w:tc>
          <w:tcPr>
            <w:tcW w:w="1663" w:type="dxa"/>
            <w:tcBorders>
              <w:top w:val="nil"/>
              <w:bottom w:val="nil"/>
            </w:tcBorders>
          </w:tcPr>
          <w:p w14:paraId="1D024AD4" w14:textId="77777777" w:rsidR="008D5B1E" w:rsidRDefault="008D5B1E" w:rsidP="008D5B1E">
            <w:pPr>
              <w:pStyle w:val="TableParagraph"/>
              <w:ind w:left="0"/>
              <w:rPr>
                <w:rFonts w:ascii="Times New Roman"/>
                <w:sz w:val="20"/>
              </w:rPr>
            </w:pPr>
          </w:p>
        </w:tc>
        <w:tc>
          <w:tcPr>
            <w:tcW w:w="3423" w:type="dxa"/>
            <w:tcBorders>
              <w:top w:val="nil"/>
              <w:bottom w:val="nil"/>
            </w:tcBorders>
          </w:tcPr>
          <w:p w14:paraId="7BFD7217" w14:textId="3884963B" w:rsidR="008D5B1E" w:rsidRDefault="008D5B1E" w:rsidP="008D5B1E">
            <w:pPr>
              <w:pStyle w:val="TableParagraph"/>
              <w:spacing w:line="268" w:lineRule="exact"/>
              <w:rPr>
                <w:sz w:val="24"/>
              </w:rPr>
            </w:pPr>
          </w:p>
        </w:tc>
        <w:tc>
          <w:tcPr>
            <w:tcW w:w="3076" w:type="dxa"/>
            <w:tcBorders>
              <w:top w:val="nil"/>
              <w:bottom w:val="nil"/>
            </w:tcBorders>
          </w:tcPr>
          <w:p w14:paraId="450EE836" w14:textId="77777777" w:rsidR="008D5B1E" w:rsidRDefault="008D5B1E" w:rsidP="008D5B1E">
            <w:pPr>
              <w:pStyle w:val="TableParagraph"/>
              <w:ind w:left="0"/>
              <w:rPr>
                <w:rFonts w:ascii="Times New Roman"/>
                <w:sz w:val="20"/>
              </w:rPr>
            </w:pPr>
          </w:p>
        </w:tc>
      </w:tr>
      <w:tr w:rsidR="008D5B1E" w14:paraId="595D0FE9" w14:textId="77777777">
        <w:trPr>
          <w:trHeight w:val="288"/>
        </w:trPr>
        <w:tc>
          <w:tcPr>
            <w:tcW w:w="3758" w:type="dxa"/>
            <w:tcBorders>
              <w:top w:val="nil"/>
              <w:bottom w:val="nil"/>
            </w:tcBorders>
          </w:tcPr>
          <w:p w14:paraId="5CCFEDF4" w14:textId="0E4C00C1" w:rsidR="008D5B1E" w:rsidRDefault="008D5B1E" w:rsidP="008D5B1E">
            <w:pPr>
              <w:pStyle w:val="TableParagraph"/>
              <w:spacing w:line="268" w:lineRule="exact"/>
              <w:ind w:left="0"/>
              <w:rPr>
                <w:sz w:val="24"/>
              </w:rPr>
            </w:pPr>
          </w:p>
        </w:tc>
        <w:tc>
          <w:tcPr>
            <w:tcW w:w="3458" w:type="dxa"/>
            <w:tcBorders>
              <w:top w:val="nil"/>
              <w:bottom w:val="nil"/>
            </w:tcBorders>
          </w:tcPr>
          <w:p w14:paraId="2FE898C3" w14:textId="77777777" w:rsidR="008D5B1E" w:rsidRDefault="008D5B1E" w:rsidP="008D5B1E">
            <w:pPr>
              <w:pStyle w:val="TableParagraph"/>
              <w:ind w:left="0"/>
              <w:rPr>
                <w:rFonts w:ascii="Times New Roman"/>
                <w:sz w:val="20"/>
              </w:rPr>
            </w:pPr>
          </w:p>
        </w:tc>
        <w:tc>
          <w:tcPr>
            <w:tcW w:w="1663" w:type="dxa"/>
            <w:tcBorders>
              <w:top w:val="nil"/>
              <w:bottom w:val="nil"/>
            </w:tcBorders>
          </w:tcPr>
          <w:p w14:paraId="093932A1" w14:textId="77777777" w:rsidR="008D5B1E" w:rsidRDefault="008D5B1E" w:rsidP="008D5B1E">
            <w:pPr>
              <w:pStyle w:val="TableParagraph"/>
              <w:ind w:left="0"/>
              <w:rPr>
                <w:rFonts w:ascii="Times New Roman"/>
                <w:sz w:val="20"/>
              </w:rPr>
            </w:pPr>
          </w:p>
        </w:tc>
        <w:tc>
          <w:tcPr>
            <w:tcW w:w="3423" w:type="dxa"/>
            <w:tcBorders>
              <w:top w:val="nil"/>
              <w:bottom w:val="nil"/>
            </w:tcBorders>
          </w:tcPr>
          <w:p w14:paraId="72581065" w14:textId="51843A83" w:rsidR="008D5B1E" w:rsidRDefault="008D5B1E" w:rsidP="008D5B1E">
            <w:pPr>
              <w:pStyle w:val="TableParagraph"/>
              <w:spacing w:line="268" w:lineRule="exact"/>
              <w:rPr>
                <w:sz w:val="24"/>
              </w:rPr>
            </w:pPr>
          </w:p>
        </w:tc>
        <w:tc>
          <w:tcPr>
            <w:tcW w:w="3076" w:type="dxa"/>
            <w:tcBorders>
              <w:top w:val="nil"/>
              <w:bottom w:val="nil"/>
            </w:tcBorders>
          </w:tcPr>
          <w:p w14:paraId="3779DE97" w14:textId="77777777" w:rsidR="008D5B1E" w:rsidRDefault="008D5B1E" w:rsidP="008D5B1E">
            <w:pPr>
              <w:pStyle w:val="TableParagraph"/>
              <w:ind w:left="0"/>
              <w:rPr>
                <w:rFonts w:ascii="Times New Roman"/>
                <w:sz w:val="20"/>
              </w:rPr>
            </w:pPr>
          </w:p>
        </w:tc>
      </w:tr>
      <w:tr w:rsidR="008D5B1E" w14:paraId="32CDB708" w14:textId="77777777" w:rsidTr="00C96D80">
        <w:trPr>
          <w:trHeight w:val="80"/>
        </w:trPr>
        <w:tc>
          <w:tcPr>
            <w:tcW w:w="3758" w:type="dxa"/>
            <w:tcBorders>
              <w:top w:val="nil"/>
            </w:tcBorders>
          </w:tcPr>
          <w:p w14:paraId="62383B4E" w14:textId="14C59540" w:rsidR="008D5B1E" w:rsidRDefault="008D5B1E" w:rsidP="008D5B1E">
            <w:pPr>
              <w:pStyle w:val="TableParagraph"/>
              <w:spacing w:line="254" w:lineRule="exact"/>
              <w:rPr>
                <w:sz w:val="24"/>
              </w:rPr>
            </w:pPr>
          </w:p>
        </w:tc>
        <w:tc>
          <w:tcPr>
            <w:tcW w:w="3458" w:type="dxa"/>
            <w:tcBorders>
              <w:top w:val="nil"/>
            </w:tcBorders>
          </w:tcPr>
          <w:p w14:paraId="2247FB20" w14:textId="77777777" w:rsidR="008D5B1E" w:rsidRDefault="008D5B1E" w:rsidP="008D5B1E">
            <w:pPr>
              <w:pStyle w:val="TableParagraph"/>
              <w:ind w:left="0"/>
              <w:rPr>
                <w:rFonts w:ascii="Times New Roman"/>
                <w:sz w:val="20"/>
              </w:rPr>
            </w:pPr>
          </w:p>
        </w:tc>
        <w:tc>
          <w:tcPr>
            <w:tcW w:w="1663" w:type="dxa"/>
            <w:tcBorders>
              <w:top w:val="nil"/>
            </w:tcBorders>
          </w:tcPr>
          <w:p w14:paraId="3E79C1A8" w14:textId="77777777" w:rsidR="008D5B1E" w:rsidRDefault="008D5B1E" w:rsidP="008D5B1E">
            <w:pPr>
              <w:pStyle w:val="TableParagraph"/>
              <w:ind w:left="0"/>
              <w:rPr>
                <w:rFonts w:ascii="Times New Roman"/>
                <w:sz w:val="20"/>
              </w:rPr>
            </w:pPr>
          </w:p>
        </w:tc>
        <w:tc>
          <w:tcPr>
            <w:tcW w:w="3423" w:type="dxa"/>
            <w:tcBorders>
              <w:top w:val="nil"/>
            </w:tcBorders>
          </w:tcPr>
          <w:p w14:paraId="60072B5D" w14:textId="77777777" w:rsidR="008D5B1E" w:rsidRDefault="008D5B1E" w:rsidP="008D5B1E">
            <w:pPr>
              <w:pStyle w:val="TableParagraph"/>
              <w:ind w:left="0"/>
              <w:rPr>
                <w:rFonts w:ascii="Times New Roman"/>
                <w:sz w:val="20"/>
              </w:rPr>
            </w:pPr>
          </w:p>
        </w:tc>
        <w:tc>
          <w:tcPr>
            <w:tcW w:w="3076" w:type="dxa"/>
            <w:tcBorders>
              <w:top w:val="nil"/>
            </w:tcBorders>
          </w:tcPr>
          <w:p w14:paraId="0E1766C1" w14:textId="77777777" w:rsidR="008D5B1E" w:rsidRDefault="008D5B1E" w:rsidP="008D5B1E">
            <w:pPr>
              <w:pStyle w:val="TableParagraph"/>
              <w:ind w:left="0"/>
              <w:rPr>
                <w:rFonts w:ascii="Times New Roman"/>
                <w:sz w:val="20"/>
              </w:rPr>
            </w:pP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E62593">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E62593">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56C5D602" w:rsidR="000E0A50" w:rsidRDefault="00D95F1A">
            <w:pPr>
              <w:pStyle w:val="TableParagraph"/>
              <w:ind w:left="0"/>
              <w:rPr>
                <w:rFonts w:ascii="Times New Roman"/>
              </w:rPr>
            </w:pPr>
            <w:r>
              <w:rPr>
                <w:rFonts w:ascii="Times New Roman"/>
              </w:rPr>
              <w:t>Nicola Kelly</w:t>
            </w:r>
          </w:p>
        </w:tc>
      </w:tr>
      <w:tr w:rsidR="000E0A50" w14:paraId="1DB4785E" w14:textId="77777777">
        <w:trPr>
          <w:trHeight w:val="432"/>
        </w:trPr>
        <w:tc>
          <w:tcPr>
            <w:tcW w:w="1708" w:type="dxa"/>
          </w:tcPr>
          <w:p w14:paraId="0B654ED9" w14:textId="77777777" w:rsidR="000E0A50" w:rsidRDefault="00E62593">
            <w:pPr>
              <w:pStyle w:val="TableParagraph"/>
              <w:spacing w:before="21"/>
              <w:rPr>
                <w:sz w:val="24"/>
              </w:rPr>
            </w:pPr>
            <w:r>
              <w:rPr>
                <w:color w:val="231F20"/>
                <w:spacing w:val="-4"/>
                <w:sz w:val="24"/>
              </w:rPr>
              <w:lastRenderedPageBreak/>
              <w:t>Date:</w:t>
            </w:r>
          </w:p>
        </w:tc>
        <w:tc>
          <w:tcPr>
            <w:tcW w:w="5952" w:type="dxa"/>
          </w:tcPr>
          <w:p w14:paraId="488E7F3F" w14:textId="4A6E77FE" w:rsidR="000E0A50" w:rsidRDefault="007F2B4B">
            <w:pPr>
              <w:pStyle w:val="TableParagraph"/>
              <w:ind w:left="0"/>
              <w:rPr>
                <w:rFonts w:ascii="Times New Roman"/>
              </w:rPr>
            </w:pPr>
            <w:r>
              <w:rPr>
                <w:rFonts w:ascii="Times New Roman"/>
              </w:rPr>
              <w:t>19</w:t>
            </w:r>
            <w:r w:rsidR="00D95F1A">
              <w:rPr>
                <w:rFonts w:ascii="Times New Roman"/>
              </w:rPr>
              <w:t>.</w:t>
            </w:r>
            <w:r>
              <w:rPr>
                <w:rFonts w:ascii="Times New Roman"/>
              </w:rPr>
              <w:t>7</w:t>
            </w:r>
            <w:r w:rsidR="00D95F1A">
              <w:rPr>
                <w:rFonts w:ascii="Times New Roman"/>
              </w:rPr>
              <w:t>.2024</w:t>
            </w:r>
          </w:p>
        </w:tc>
      </w:tr>
      <w:tr w:rsidR="000E0A50" w14:paraId="5D0F2D06" w14:textId="77777777">
        <w:trPr>
          <w:trHeight w:val="461"/>
        </w:trPr>
        <w:tc>
          <w:tcPr>
            <w:tcW w:w="1708" w:type="dxa"/>
          </w:tcPr>
          <w:p w14:paraId="2F7A77E1" w14:textId="77777777" w:rsidR="000E0A50" w:rsidRDefault="00E62593">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01D4A420" w:rsidR="000E0A50" w:rsidRDefault="00D95F1A">
            <w:pPr>
              <w:pStyle w:val="TableParagraph"/>
              <w:ind w:left="0"/>
              <w:rPr>
                <w:rFonts w:ascii="Times New Roman"/>
              </w:rPr>
            </w:pPr>
            <w:r>
              <w:rPr>
                <w:rFonts w:ascii="Times New Roman"/>
              </w:rPr>
              <w:t xml:space="preserve">Rachel </w:t>
            </w:r>
            <w:proofErr w:type="spellStart"/>
            <w:r>
              <w:rPr>
                <w:rFonts w:ascii="Times New Roman"/>
              </w:rPr>
              <w:t>Rodipe</w:t>
            </w:r>
            <w:proofErr w:type="spellEnd"/>
            <w:r>
              <w:rPr>
                <w:rFonts w:ascii="Times New Roman"/>
              </w:rPr>
              <w:t xml:space="preserve"> and Kevin Quinn</w:t>
            </w:r>
          </w:p>
        </w:tc>
      </w:tr>
      <w:tr w:rsidR="000E0A50" w14:paraId="2ABD7558" w14:textId="77777777">
        <w:trPr>
          <w:trHeight w:val="451"/>
        </w:trPr>
        <w:tc>
          <w:tcPr>
            <w:tcW w:w="1708" w:type="dxa"/>
          </w:tcPr>
          <w:p w14:paraId="2A3F2FF3" w14:textId="77777777" w:rsidR="000E0A50" w:rsidRDefault="00E62593">
            <w:pPr>
              <w:pStyle w:val="TableParagraph"/>
              <w:spacing w:before="21"/>
              <w:rPr>
                <w:sz w:val="24"/>
              </w:rPr>
            </w:pPr>
            <w:r>
              <w:rPr>
                <w:color w:val="231F20"/>
                <w:spacing w:val="-4"/>
                <w:sz w:val="24"/>
              </w:rPr>
              <w:t>Date:</w:t>
            </w:r>
          </w:p>
        </w:tc>
        <w:tc>
          <w:tcPr>
            <w:tcW w:w="5952" w:type="dxa"/>
          </w:tcPr>
          <w:p w14:paraId="551F3EEA" w14:textId="70ADB0D2" w:rsidR="000E0A50" w:rsidRDefault="007F2B4B">
            <w:pPr>
              <w:pStyle w:val="TableParagraph"/>
              <w:ind w:left="0"/>
              <w:rPr>
                <w:rFonts w:ascii="Times New Roman"/>
              </w:rPr>
            </w:pPr>
            <w:r>
              <w:rPr>
                <w:rFonts w:ascii="Times New Roman"/>
              </w:rPr>
              <w:t>19.7.2024</w:t>
            </w:r>
          </w:p>
        </w:tc>
      </w:tr>
      <w:tr w:rsidR="000E0A50" w14:paraId="20C7C402" w14:textId="77777777">
        <w:trPr>
          <w:trHeight w:val="451"/>
        </w:trPr>
        <w:tc>
          <w:tcPr>
            <w:tcW w:w="1708" w:type="dxa"/>
          </w:tcPr>
          <w:p w14:paraId="414B7EBF" w14:textId="77777777" w:rsidR="000E0A50" w:rsidRDefault="00E62593">
            <w:pPr>
              <w:pStyle w:val="TableParagraph"/>
              <w:spacing w:before="21"/>
              <w:rPr>
                <w:sz w:val="24"/>
              </w:rPr>
            </w:pPr>
            <w:r>
              <w:rPr>
                <w:color w:val="231F20"/>
                <w:spacing w:val="-2"/>
                <w:sz w:val="24"/>
              </w:rPr>
              <w:t>Governor:</w:t>
            </w:r>
          </w:p>
        </w:tc>
        <w:tc>
          <w:tcPr>
            <w:tcW w:w="5952" w:type="dxa"/>
          </w:tcPr>
          <w:p w14:paraId="084A2DB2" w14:textId="1149BE66" w:rsidR="000E0A50" w:rsidRDefault="00D95F1A">
            <w:pPr>
              <w:pStyle w:val="TableParagraph"/>
              <w:ind w:left="0"/>
              <w:rPr>
                <w:rFonts w:ascii="Times New Roman"/>
              </w:rPr>
            </w:pPr>
            <w:r>
              <w:rPr>
                <w:rFonts w:ascii="Times New Roman"/>
              </w:rPr>
              <w:t xml:space="preserve">Suzy Ford- Chair </w:t>
            </w:r>
          </w:p>
        </w:tc>
      </w:tr>
      <w:tr w:rsidR="000E0A50" w14:paraId="299D66B5" w14:textId="77777777">
        <w:trPr>
          <w:trHeight w:val="451"/>
        </w:trPr>
        <w:tc>
          <w:tcPr>
            <w:tcW w:w="1708" w:type="dxa"/>
          </w:tcPr>
          <w:p w14:paraId="2AB73900" w14:textId="77777777" w:rsidR="000E0A50" w:rsidRDefault="00E62593">
            <w:pPr>
              <w:pStyle w:val="TableParagraph"/>
              <w:spacing w:before="21"/>
              <w:rPr>
                <w:sz w:val="24"/>
              </w:rPr>
            </w:pPr>
            <w:r>
              <w:rPr>
                <w:color w:val="231F20"/>
                <w:spacing w:val="-4"/>
                <w:sz w:val="24"/>
              </w:rPr>
              <w:t>Date:</w:t>
            </w:r>
          </w:p>
        </w:tc>
        <w:tc>
          <w:tcPr>
            <w:tcW w:w="5952" w:type="dxa"/>
          </w:tcPr>
          <w:p w14:paraId="52127849" w14:textId="7F5EFF9C" w:rsidR="000E0A50" w:rsidRDefault="007F2B4B">
            <w:pPr>
              <w:pStyle w:val="TableParagraph"/>
              <w:ind w:left="0"/>
              <w:rPr>
                <w:rFonts w:ascii="Times New Roman"/>
              </w:rPr>
            </w:pPr>
            <w:r>
              <w:rPr>
                <w:rFonts w:ascii="Times New Roman"/>
              </w:rPr>
              <w:t>19.7.2024</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CEC7" w14:textId="77777777" w:rsidR="00435380" w:rsidRDefault="00435380">
      <w:r>
        <w:separator/>
      </w:r>
    </w:p>
  </w:endnote>
  <w:endnote w:type="continuationSeparator" w:id="0">
    <w:p w14:paraId="0122C06C" w14:textId="77777777" w:rsidR="00435380" w:rsidRDefault="00435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305B559D" w:rsidR="000E0A50" w:rsidRDefault="00E62593">
    <w:pPr>
      <w:pStyle w:val="BodyText"/>
      <w:spacing w:line="14" w:lineRule="auto"/>
      <w:rPr>
        <w:sz w:val="20"/>
      </w:rPr>
    </w:pPr>
    <w:r>
      <w:rPr>
        <w:noProof/>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453DE7">
      <w:rPr>
        <w:noProof/>
      </w:rPr>
      <mc:AlternateContent>
        <mc:Choice Requires="wpg">
          <w:drawing>
            <wp:anchor distT="0" distB="0" distL="114300" distR="114300" simplePos="0" relativeHeight="487216640" behindDoc="1" locked="0" layoutInCell="1" allowOverlap="1" wp14:anchorId="19BF8E69" wp14:editId="69064393">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group w14:anchorId="53ECBE5A"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sidR="00453DE7">
      <w:rPr>
        <w:noProof/>
      </w:rPr>
      <mc:AlternateContent>
        <mc:Choice Requires="wpg">
          <w:drawing>
            <wp:anchor distT="0" distB="0" distL="114300" distR="114300" simplePos="0" relativeHeight="487217152" behindDoc="1" locked="0" layoutInCell="1" allowOverlap="1" wp14:anchorId="64C70E03" wp14:editId="7EA7C21E">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group w14:anchorId="5A2FE60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1rFWA0AAI4/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sidR="00453DE7">
      <w:rPr>
        <w:noProof/>
      </w:rPr>
      <mc:AlternateContent>
        <mc:Choice Requires="wps">
          <w:drawing>
            <wp:anchor distT="0" distB="0" distL="114300" distR="114300" simplePos="0" relativeHeight="487217664" behindDoc="1" locked="0" layoutInCell="1" allowOverlap="1" wp14:anchorId="437167F3" wp14:editId="4501053C">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E62593">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" filled="f" stroked="f">
              <v:textbox inset="0,0,0,0">
                <w:txbxContent>
                  <w:p w14:paraId="749B8275" w14:textId="77777777" w:rsidR="000E0A50" w:rsidRDefault="00E62593">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453DE7">
      <w:rPr>
        <w:noProof/>
      </w:rPr>
      <mc:AlternateContent>
        <mc:Choice Requires="wps">
          <w:drawing>
            <wp:anchor distT="0" distB="0" distL="114300" distR="114300" simplePos="0" relativeHeight="487218176" behindDoc="1" locked="0" layoutInCell="1" allowOverlap="1" wp14:anchorId="70ADAD77" wp14:editId="00F84537">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E62593">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" filled="f" stroked="f">
              <v:textbox inset="0,0,0,0">
                <w:txbxContent>
                  <w:p w14:paraId="5483198A" w14:textId="77777777" w:rsidR="000E0A50" w:rsidRDefault="00E62593">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F041D" w14:textId="77777777" w:rsidR="00435380" w:rsidRDefault="00435380">
      <w:r>
        <w:separator/>
      </w:r>
    </w:p>
  </w:footnote>
  <w:footnote w:type="continuationSeparator" w:id="0">
    <w:p w14:paraId="4B2CB215" w14:textId="77777777" w:rsidR="00435380" w:rsidRDefault="004353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2624F"/>
    <w:multiLevelType w:val="hybridMultilevel"/>
    <w:tmpl w:val="A238C8A2"/>
    <w:lvl w:ilvl="0" w:tplc="456CBB28">
      <w:start w:val="10"/>
      <w:numFmt w:val="bullet"/>
      <w:lvlText w:val="-"/>
      <w:lvlJc w:val="left"/>
      <w:pPr>
        <w:ind w:left="440" w:hanging="360"/>
      </w:pPr>
      <w:rPr>
        <w:rFonts w:ascii="Calibri" w:eastAsia="Calibri" w:hAnsi="Calibri" w:cs="Calibr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 w15:restartNumberingAfterBreak="0">
    <w:nsid w:val="19C41A04"/>
    <w:multiLevelType w:val="hybridMultilevel"/>
    <w:tmpl w:val="F4BA2A3E"/>
    <w:lvl w:ilvl="0" w:tplc="E570B67A">
      <w:start w:val="14"/>
      <w:numFmt w:val="bullet"/>
      <w:lvlText w:val="-"/>
      <w:lvlJc w:val="left"/>
      <w:pPr>
        <w:ind w:left="439" w:hanging="360"/>
      </w:pPr>
      <w:rPr>
        <w:rFonts w:ascii="Calibri" w:eastAsia="Calibri" w:hAnsi="Calibri" w:cs="Calibri" w:hint="default"/>
        <w:color w:val="231F20"/>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2"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50"/>
    <w:rsid w:val="000B3C63"/>
    <w:rsid w:val="000E0A50"/>
    <w:rsid w:val="003948C1"/>
    <w:rsid w:val="003A5D4C"/>
    <w:rsid w:val="003C2FCB"/>
    <w:rsid w:val="004134B8"/>
    <w:rsid w:val="00435380"/>
    <w:rsid w:val="00453DE7"/>
    <w:rsid w:val="00512F5B"/>
    <w:rsid w:val="005300B2"/>
    <w:rsid w:val="00590273"/>
    <w:rsid w:val="00593947"/>
    <w:rsid w:val="0059432E"/>
    <w:rsid w:val="00603B2A"/>
    <w:rsid w:val="006072DC"/>
    <w:rsid w:val="006B3576"/>
    <w:rsid w:val="006E66F5"/>
    <w:rsid w:val="006F2940"/>
    <w:rsid w:val="007F2B4B"/>
    <w:rsid w:val="00806946"/>
    <w:rsid w:val="0085484B"/>
    <w:rsid w:val="008D41FF"/>
    <w:rsid w:val="008D525E"/>
    <w:rsid w:val="008D5B1E"/>
    <w:rsid w:val="00923C16"/>
    <w:rsid w:val="009267AE"/>
    <w:rsid w:val="0096359B"/>
    <w:rsid w:val="0097349E"/>
    <w:rsid w:val="00AF2670"/>
    <w:rsid w:val="00B01FEB"/>
    <w:rsid w:val="00B178BF"/>
    <w:rsid w:val="00B40D89"/>
    <w:rsid w:val="00B90F21"/>
    <w:rsid w:val="00BA577E"/>
    <w:rsid w:val="00BF7532"/>
    <w:rsid w:val="00C16935"/>
    <w:rsid w:val="00C96D80"/>
    <w:rsid w:val="00D07F3B"/>
    <w:rsid w:val="00D27473"/>
    <w:rsid w:val="00D85969"/>
    <w:rsid w:val="00D95F1A"/>
    <w:rsid w:val="00DA508A"/>
    <w:rsid w:val="00E62593"/>
    <w:rsid w:val="00EB237F"/>
    <w:rsid w:val="00F06035"/>
    <w:rsid w:val="00F232A8"/>
    <w:rsid w:val="00F52DBD"/>
    <w:rsid w:val="00FF1F7D"/>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character" w:styleId="Hyperlink">
    <w:name w:val="Hyperlink"/>
    <w:basedOn w:val="DefaultParagraphFont"/>
    <w:uiPriority w:val="99"/>
    <w:unhideWhenUsed/>
    <w:rsid w:val="00D27473"/>
    <w:rPr>
      <w:color w:val="0000FF" w:themeColor="hyperlink"/>
      <w:u w:val="single"/>
    </w:rPr>
  </w:style>
  <w:style w:type="character" w:styleId="UnresolvedMention">
    <w:name w:val="Unresolved Mention"/>
    <w:basedOn w:val="DefaultParagraphFont"/>
    <w:uiPriority w:val="99"/>
    <w:semiHidden/>
    <w:unhideWhenUsed/>
    <w:rsid w:val="00D27473"/>
    <w:rPr>
      <w:color w:val="605E5C"/>
      <w:shd w:val="clear" w:color="auto" w:fill="E1DFDD"/>
    </w:rPr>
  </w:style>
  <w:style w:type="character" w:styleId="FollowedHyperlink">
    <w:name w:val="FollowedHyperlink"/>
    <w:basedOn w:val="DefaultParagraphFont"/>
    <w:uiPriority w:val="99"/>
    <w:semiHidden/>
    <w:unhideWhenUsed/>
    <w:rsid w:val="00F232A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pe-and-sport-premium-for-primary-schools" TargetMode="External"/><Relationship Id="rId5" Type="http://schemas.openxmlformats.org/officeDocument/2006/relationships/webSettings" Target="webSettings.xml"/><Relationship Id="rId10" Type="http://schemas.openxmlformats.org/officeDocument/2006/relationships/hyperlink" Target="https://www.gov.uk/government/publications/education-inspection-framewor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E5ADA-9CF3-4356-B6E5-5BBA3AB24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1839</Words>
  <Characters>10486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Thornton-Bousfield</dc:creator>
  <cp:lastModifiedBy>Nicola KELLY</cp:lastModifiedBy>
  <cp:revision>2</cp:revision>
  <dcterms:created xsi:type="dcterms:W3CDTF">2024-07-19T09:44:00Z</dcterms:created>
  <dcterms:modified xsi:type="dcterms:W3CDTF">2024-07-19T09:44:00Z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